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F5E" w:rsidRDefault="00134F5E"/>
    <w:p w:rsidR="00134F5E" w:rsidRDefault="00625EDD">
      <w:r>
        <w:rPr>
          <w:noProof/>
        </w:rPr>
        <w:drawing>
          <wp:anchor distT="0" distB="0" distL="114300" distR="114300" simplePos="0" relativeHeight="251697152" behindDoc="0" locked="0" layoutInCell="1" allowOverlap="1">
            <wp:simplePos x="0" y="0"/>
            <wp:positionH relativeFrom="column">
              <wp:posOffset>-156210</wp:posOffset>
            </wp:positionH>
            <wp:positionV relativeFrom="paragraph">
              <wp:posOffset>11430</wp:posOffset>
            </wp:positionV>
            <wp:extent cx="3200400" cy="674370"/>
            <wp:effectExtent l="0" t="0" r="0" b="11430"/>
            <wp:wrapNone/>
            <wp:docPr id="1" name="图片 2" descr="标准DSPPA商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标准DSPPA商标"/>
                    <pic:cNvPicPr>
                      <a:picLocks noChangeAspect="1"/>
                    </pic:cNvPicPr>
                  </pic:nvPicPr>
                  <pic:blipFill>
                    <a:blip r:embed="rId8" cstate="print"/>
                    <a:srcRect l="2559" t="13757" r="2402" b="16554"/>
                    <a:stretch>
                      <a:fillRect/>
                    </a:stretch>
                  </pic:blipFill>
                  <pic:spPr>
                    <a:xfrm>
                      <a:off x="0" y="0"/>
                      <a:ext cx="3200400" cy="674370"/>
                    </a:xfrm>
                    <a:prstGeom prst="rect">
                      <a:avLst/>
                    </a:prstGeom>
                    <a:noFill/>
                    <a:ln w="9525">
                      <a:noFill/>
                    </a:ln>
                  </pic:spPr>
                </pic:pic>
              </a:graphicData>
            </a:graphic>
          </wp:anchor>
        </w:drawing>
      </w:r>
    </w:p>
    <w:p w:rsidR="00134F5E" w:rsidRDefault="00134F5E"/>
    <w:p w:rsidR="00134F5E" w:rsidRDefault="00134F5E"/>
    <w:p w:rsidR="00134F5E" w:rsidRDefault="00134F5E"/>
    <w:p w:rsidR="00134F5E" w:rsidRDefault="00E0408E">
      <w:r>
        <w:rPr>
          <w:noProof/>
        </w:rPr>
        <w:pict>
          <v:shapetype id="_x0000_t202" coordsize="21600,21600" o:spt="202" path="m,l,21600r21600,l21600,xe">
            <v:stroke joinstyle="miter"/>
            <v:path gradientshapeok="t" o:connecttype="rect"/>
          </v:shapetype>
          <v:shape id="文本框 3" o:spid="_x0000_s1026" type="#_x0000_t202" style="position:absolute;left:0;text-align:left;margin-left:-107.35pt;margin-top:14.1pt;width:612pt;height:14.6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" stroked="f">
            <v:fill color2="gray" rotate="t" angle="90" focus="100%" type="gradient"/>
            <v:textbox>
              <w:txbxContent>
                <w:p w:rsidR="00B243A1" w:rsidRDefault="00B243A1"/>
              </w:txbxContent>
            </v:textbox>
          </v:shape>
        </w:pict>
      </w:r>
    </w:p>
    <w:p w:rsidR="00134F5E" w:rsidRDefault="00134F5E"/>
    <w:p w:rsidR="00134F5E" w:rsidRDefault="00625EDD">
      <w:r>
        <w:t xml:space="preserve">   </w:t>
      </w:r>
    </w:p>
    <w:p w:rsidR="00134F5E" w:rsidRDefault="00E0408E">
      <w:pPr>
        <w:pStyle w:val="HTML"/>
        <w:tabs>
          <w:tab w:val="clear" w:pos="7328"/>
          <w:tab w:val="left" w:pos="6930"/>
        </w:tabs>
        <w:spacing w:line="320" w:lineRule="exact"/>
        <w:ind w:firstLineChars="200" w:firstLine="420"/>
        <w:jc w:val="both"/>
        <w:rPr>
          <w:rStyle w:val="a5"/>
          <w:rFonts w:ascii="Times New Roman" w:hAnsi="Times New Roman" w:cs="Times New Roman"/>
          <w:color w:val="000000"/>
          <w:sz w:val="36"/>
          <w:szCs w:val="36"/>
        </w:rPr>
      </w:pPr>
      <w:r w:rsidRPr="00E0408E">
        <w:rPr>
          <w:rFonts w:ascii="Times New Roman" w:hAnsi="Times New Roman" w:cs="Times New Roman"/>
          <w:noProof/>
          <w:sz w:val="21"/>
        </w:rPr>
        <w:pict>
          <v:shape id="文本框 6" o:spid="_x0000_s1027" type="#_x0000_t202" style="position:absolute;left:0;text-align:left;margin-left:59.4pt;margin-top:6.25pt;width:411.75pt;height:65.9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" fillcolor="white [3201]" stroked="f" strokeweight=".5pt">
            <v:textbox>
              <w:txbxContent>
                <w:p w:rsidR="00B243A1" w:rsidRDefault="00B243A1">
                  <w:pPr>
                    <w:pStyle w:val="HTML"/>
                    <w:tabs>
                      <w:tab w:val="clear" w:pos="7328"/>
                      <w:tab w:val="left" w:pos="6930"/>
                    </w:tabs>
                    <w:spacing w:line="320" w:lineRule="exact"/>
                    <w:ind w:firstLineChars="300" w:firstLine="1084"/>
                    <w:jc w:val="right"/>
                    <w:rPr>
                      <w:rStyle w:val="a5"/>
                      <w:rFonts w:ascii="Times New Roman" w:hAnsi="Times New Roman" w:cs="Times New Roman"/>
                      <w:color w:val="000000"/>
                      <w:sz w:val="36"/>
                      <w:szCs w:val="36"/>
                    </w:rPr>
                  </w:pPr>
                  <w:r>
                    <w:rPr>
                      <w:rStyle w:val="a5"/>
                      <w:rFonts w:ascii="Times New Roman" w:hAnsi="Times New Roman" w:cs="Times New Roman"/>
                      <w:color w:val="000000"/>
                      <w:sz w:val="36"/>
                      <w:szCs w:val="36"/>
                    </w:rPr>
                    <w:t>Professional Dynamic Microphone   DM30</w:t>
                  </w:r>
                </w:p>
                <w:p w:rsidR="00B243A1" w:rsidRDefault="00B243A1">
                  <w:pPr>
                    <w:pStyle w:val="HTML"/>
                    <w:tabs>
                      <w:tab w:val="clear" w:pos="7328"/>
                      <w:tab w:val="left" w:pos="6930"/>
                    </w:tabs>
                    <w:spacing w:line="320" w:lineRule="exact"/>
                    <w:ind w:firstLineChars="200" w:firstLine="723"/>
                    <w:jc w:val="right"/>
                    <w:rPr>
                      <w:rStyle w:val="a5"/>
                      <w:rFonts w:ascii="Times New Roman" w:hAnsi="Times New Roman" w:cs="Times New Roman"/>
                      <w:color w:val="000000"/>
                      <w:sz w:val="36"/>
                      <w:szCs w:val="36"/>
                    </w:rPr>
                  </w:pPr>
                </w:p>
                <w:p w:rsidR="00B243A1" w:rsidRDefault="00B243A1">
                  <w:pPr>
                    <w:pStyle w:val="HTML"/>
                    <w:tabs>
                      <w:tab w:val="clear" w:pos="7328"/>
                      <w:tab w:val="left" w:pos="6930"/>
                    </w:tabs>
                    <w:spacing w:line="320" w:lineRule="exact"/>
                    <w:ind w:firstLineChars="200" w:firstLine="723"/>
                    <w:jc w:val="right"/>
                  </w:pPr>
                  <w:r>
                    <w:rPr>
                      <w:rStyle w:val="a5"/>
                      <w:rFonts w:ascii="Times New Roman" w:hAnsi="Times New Roman" w:cs="Times New Roman"/>
                      <w:color w:val="000000"/>
                      <w:sz w:val="36"/>
                      <w:szCs w:val="36"/>
                    </w:rPr>
                    <w:t>Professional Condenser Microphone   CM30</w:t>
                  </w:r>
                </w:p>
              </w:txbxContent>
            </v:textbox>
          </v:shape>
        </w:pict>
      </w:r>
    </w:p>
    <w:p w:rsidR="00134F5E" w:rsidRDefault="00134F5E"/>
    <w:p w:rsidR="00134F5E" w:rsidRDefault="00134F5E"/>
    <w:p w:rsidR="00134F5E" w:rsidRDefault="00134F5E"/>
    <w:p w:rsidR="00134F5E" w:rsidRDefault="00134F5E"/>
    <w:p w:rsidR="00134F5E" w:rsidRDefault="00134F5E"/>
    <w:p w:rsidR="00134F5E" w:rsidRDefault="00134F5E"/>
    <w:p w:rsidR="00134F5E" w:rsidRDefault="00134F5E"/>
    <w:p w:rsidR="00134F5E" w:rsidRDefault="00625EDD">
      <w:r>
        <w:rPr>
          <w:noProof/>
        </w:rPr>
        <w:drawing>
          <wp:anchor distT="0" distB="0" distL="114300" distR="114300" simplePos="0" relativeHeight="251964416" behindDoc="1" locked="0" layoutInCell="1" allowOverlap="1">
            <wp:simplePos x="0" y="0"/>
            <wp:positionH relativeFrom="column">
              <wp:posOffset>114300</wp:posOffset>
            </wp:positionH>
            <wp:positionV relativeFrom="paragraph">
              <wp:posOffset>140970</wp:posOffset>
            </wp:positionV>
            <wp:extent cx="2552700" cy="2574290"/>
            <wp:effectExtent l="0" t="0" r="0" b="16510"/>
            <wp:wrapNone/>
            <wp:docPr id="15" name="图片 15" descr="IMG_20170525_1657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0170525_1657281"/>
                    <pic:cNvPicPr>
                      <a:picLocks noChangeAspect="1"/>
                    </pic:cNvPicPr>
                  </pic:nvPicPr>
                  <pic:blipFill>
                    <a:blip r:embed="rId9" cstate="print"/>
                    <a:stretch>
                      <a:fillRect/>
                    </a:stretch>
                  </pic:blipFill>
                  <pic:spPr>
                    <a:xfrm>
                      <a:off x="0" y="0"/>
                      <a:ext cx="2552700" cy="2574290"/>
                    </a:xfrm>
                    <a:prstGeom prst="rect">
                      <a:avLst/>
                    </a:prstGeom>
                  </pic:spPr>
                </pic:pic>
              </a:graphicData>
            </a:graphic>
          </wp:anchor>
        </w:drawing>
      </w:r>
    </w:p>
    <w:p w:rsidR="00134F5E" w:rsidRDefault="00625EDD">
      <w:r>
        <w:rPr>
          <w:rFonts w:hint="eastAsia"/>
          <w:noProof/>
        </w:rPr>
        <w:drawing>
          <wp:anchor distT="0" distB="0" distL="114300" distR="114300" simplePos="0" relativeHeight="252034048" behindDoc="0" locked="0" layoutInCell="1" allowOverlap="1">
            <wp:simplePos x="0" y="0"/>
            <wp:positionH relativeFrom="column">
              <wp:posOffset>3009900</wp:posOffset>
            </wp:positionH>
            <wp:positionV relativeFrom="paragraph">
              <wp:posOffset>156845</wp:posOffset>
            </wp:positionV>
            <wp:extent cx="1764665" cy="2145665"/>
            <wp:effectExtent l="0" t="0" r="6985" b="6985"/>
            <wp:wrapNone/>
            <wp:docPr id="24" name="图片 24" descr="DM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DM30"/>
                    <pic:cNvPicPr>
                      <a:picLocks noChangeAspect="1"/>
                    </pic:cNvPicPr>
                  </pic:nvPicPr>
                  <pic:blipFill>
                    <a:blip r:embed="rId10" cstate="print"/>
                    <a:stretch>
                      <a:fillRect/>
                    </a:stretch>
                  </pic:blipFill>
                  <pic:spPr>
                    <a:xfrm>
                      <a:off x="0" y="0"/>
                      <a:ext cx="1764665" cy="2145665"/>
                    </a:xfrm>
                    <a:prstGeom prst="rect">
                      <a:avLst/>
                    </a:prstGeom>
                  </pic:spPr>
                </pic:pic>
              </a:graphicData>
            </a:graphic>
          </wp:anchor>
        </w:drawing>
      </w:r>
    </w:p>
    <w:p w:rsidR="00134F5E" w:rsidRDefault="00134F5E"/>
    <w:p w:rsidR="00134F5E" w:rsidRDefault="00134F5E"/>
    <w:p w:rsidR="00134F5E" w:rsidRDefault="00134F5E"/>
    <w:p w:rsidR="00134F5E" w:rsidRDefault="00134F5E"/>
    <w:p w:rsidR="00134F5E" w:rsidRDefault="00134F5E"/>
    <w:p w:rsidR="00134F5E" w:rsidRDefault="00625EDD">
      <w:r>
        <w:rPr>
          <w:noProof/>
          <w:sz w:val="2"/>
        </w:rPr>
        <w:drawing>
          <wp:anchor distT="0" distB="0" distL="114300" distR="114300" simplePos="0" relativeHeight="251963392" behindDoc="0" locked="0" layoutInCell="1" allowOverlap="1">
            <wp:simplePos x="0" y="0"/>
            <wp:positionH relativeFrom="column">
              <wp:posOffset>609600</wp:posOffset>
            </wp:positionH>
            <wp:positionV relativeFrom="paragraph">
              <wp:posOffset>5746750</wp:posOffset>
            </wp:positionV>
            <wp:extent cx="852170" cy="852170"/>
            <wp:effectExtent l="0" t="0" r="5080" b="5080"/>
            <wp:wrapNone/>
            <wp:docPr id="11" name="图片 9" descr="QQ图片2017052410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QQ图片20170524103400"/>
                    <pic:cNvPicPr>
                      <a:picLocks noChangeAspect="1"/>
                    </pic:cNvPicPr>
                  </pic:nvPicPr>
                  <pic:blipFill>
                    <a:blip r:embed="rId11" cstate="print"/>
                    <a:stretch>
                      <a:fillRect/>
                    </a:stretch>
                  </pic:blipFill>
                  <pic:spPr>
                    <a:xfrm flipH="1">
                      <a:off x="0" y="0"/>
                      <a:ext cx="852170" cy="852170"/>
                    </a:xfrm>
                    <a:prstGeom prst="rect">
                      <a:avLst/>
                    </a:prstGeom>
                    <a:noFill/>
                    <a:ln w="9525">
                      <a:noFill/>
                    </a:ln>
                  </pic:spPr>
                </pic:pic>
              </a:graphicData>
            </a:graphic>
          </wp:anchor>
        </w:drawing>
      </w:r>
      <w:r>
        <w:rPr>
          <w:noProof/>
          <w:sz w:val="2"/>
        </w:rPr>
        <w:drawing>
          <wp:anchor distT="0" distB="0" distL="114300" distR="114300" simplePos="0" relativeHeight="251832320" behindDoc="0" locked="0" layoutInCell="1" allowOverlap="1">
            <wp:simplePos x="0" y="0"/>
            <wp:positionH relativeFrom="column">
              <wp:posOffset>457200</wp:posOffset>
            </wp:positionH>
            <wp:positionV relativeFrom="paragraph">
              <wp:posOffset>5594350</wp:posOffset>
            </wp:positionV>
            <wp:extent cx="852170" cy="852170"/>
            <wp:effectExtent l="0" t="0" r="5080" b="5080"/>
            <wp:wrapNone/>
            <wp:docPr id="9" name="图片 7" descr="QQ图片2017052410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QQ图片20170524103400"/>
                    <pic:cNvPicPr>
                      <a:picLocks noChangeAspect="1"/>
                    </pic:cNvPicPr>
                  </pic:nvPicPr>
                  <pic:blipFill>
                    <a:blip r:embed="rId11" cstate="print"/>
                    <a:stretch>
                      <a:fillRect/>
                    </a:stretch>
                  </pic:blipFill>
                  <pic:spPr>
                    <a:xfrm flipH="1">
                      <a:off x="0" y="0"/>
                      <a:ext cx="852170" cy="852170"/>
                    </a:xfrm>
                    <a:prstGeom prst="rect">
                      <a:avLst/>
                    </a:prstGeom>
                    <a:noFill/>
                    <a:ln w="9525">
                      <a:noFill/>
                    </a:ln>
                  </pic:spPr>
                </pic:pic>
              </a:graphicData>
            </a:graphic>
          </wp:anchor>
        </w:drawing>
      </w:r>
      <w:r>
        <w:rPr>
          <w:noProof/>
          <w:sz w:val="2"/>
        </w:rPr>
        <w:drawing>
          <wp:anchor distT="0" distB="0" distL="114300" distR="114300" simplePos="0" relativeHeight="251766784" behindDoc="0" locked="0" layoutInCell="1" allowOverlap="1">
            <wp:simplePos x="0" y="0"/>
            <wp:positionH relativeFrom="column">
              <wp:posOffset>304800</wp:posOffset>
            </wp:positionH>
            <wp:positionV relativeFrom="paragraph">
              <wp:posOffset>5441950</wp:posOffset>
            </wp:positionV>
            <wp:extent cx="852170" cy="852170"/>
            <wp:effectExtent l="0" t="0" r="5080" b="5080"/>
            <wp:wrapNone/>
            <wp:docPr id="8" name="图片 6" descr="QQ图片2017052410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QQ图片20170524103400"/>
                    <pic:cNvPicPr>
                      <a:picLocks noChangeAspect="1"/>
                    </pic:cNvPicPr>
                  </pic:nvPicPr>
                  <pic:blipFill>
                    <a:blip r:embed="rId11" cstate="print"/>
                    <a:stretch>
                      <a:fillRect/>
                    </a:stretch>
                  </pic:blipFill>
                  <pic:spPr>
                    <a:xfrm flipH="1">
                      <a:off x="0" y="0"/>
                      <a:ext cx="852170" cy="852170"/>
                    </a:xfrm>
                    <a:prstGeom prst="rect">
                      <a:avLst/>
                    </a:prstGeom>
                    <a:noFill/>
                    <a:ln w="9525">
                      <a:noFill/>
                    </a:ln>
                  </pic:spPr>
                </pic:pic>
              </a:graphicData>
            </a:graphic>
          </wp:anchor>
        </w:drawing>
      </w:r>
    </w:p>
    <w:p w:rsidR="00134F5E" w:rsidRDefault="00625EDD">
      <w:r>
        <w:rPr>
          <w:noProof/>
          <w:sz w:val="2"/>
        </w:rPr>
        <w:drawing>
          <wp:anchor distT="0" distB="0" distL="114300" distR="114300" simplePos="0" relativeHeight="251897856" behindDoc="0" locked="0" layoutInCell="1" allowOverlap="1">
            <wp:simplePos x="0" y="0"/>
            <wp:positionH relativeFrom="column">
              <wp:posOffset>304800</wp:posOffset>
            </wp:positionH>
            <wp:positionV relativeFrom="paragraph">
              <wp:posOffset>5441950</wp:posOffset>
            </wp:positionV>
            <wp:extent cx="852170" cy="852170"/>
            <wp:effectExtent l="0" t="0" r="5080" b="5080"/>
            <wp:wrapNone/>
            <wp:docPr id="10" name="图片 8" descr="QQ图片2017052410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QQ图片20170524103400"/>
                    <pic:cNvPicPr>
                      <a:picLocks noChangeAspect="1"/>
                    </pic:cNvPicPr>
                  </pic:nvPicPr>
                  <pic:blipFill>
                    <a:blip r:embed="rId11" cstate="print"/>
                    <a:stretch>
                      <a:fillRect/>
                    </a:stretch>
                  </pic:blipFill>
                  <pic:spPr>
                    <a:xfrm flipH="1">
                      <a:off x="0" y="0"/>
                      <a:ext cx="852170" cy="852170"/>
                    </a:xfrm>
                    <a:prstGeom prst="rect">
                      <a:avLst/>
                    </a:prstGeom>
                    <a:noFill/>
                    <a:ln w="9525">
                      <a:noFill/>
                    </a:ln>
                  </pic:spPr>
                </pic:pic>
              </a:graphicData>
            </a:graphic>
          </wp:anchor>
        </w:drawing>
      </w:r>
    </w:p>
    <w:p w:rsidR="00134F5E" w:rsidRDefault="00134F5E"/>
    <w:p w:rsidR="00134F5E" w:rsidRDefault="00134F5E"/>
    <w:p w:rsidR="00134F5E" w:rsidRDefault="00134F5E"/>
    <w:p w:rsidR="00134F5E" w:rsidRDefault="00134F5E"/>
    <w:p w:rsidR="00134F5E" w:rsidRDefault="00134F5E">
      <w:pPr>
        <w:rPr>
          <w:sz w:val="15"/>
          <w:szCs w:val="15"/>
        </w:rPr>
      </w:pPr>
    </w:p>
    <w:p w:rsidR="00134F5E" w:rsidRDefault="00134F5E">
      <w:pPr>
        <w:rPr>
          <w:sz w:val="15"/>
          <w:szCs w:val="15"/>
        </w:rPr>
      </w:pPr>
    </w:p>
    <w:p w:rsidR="00134F5E" w:rsidRDefault="00625EDD">
      <w:pPr>
        <w:ind w:firstLineChars="600" w:firstLine="1800"/>
        <w:rPr>
          <w:sz w:val="30"/>
          <w:szCs w:val="30"/>
        </w:rPr>
      </w:pPr>
      <w:r>
        <w:rPr>
          <w:sz w:val="30"/>
          <w:szCs w:val="30"/>
        </w:rPr>
        <w:t>CM30</w:t>
      </w:r>
      <w:r>
        <w:rPr>
          <w:rFonts w:hint="eastAsia"/>
          <w:sz w:val="30"/>
          <w:szCs w:val="30"/>
        </w:rPr>
        <w:t xml:space="preserve">                           DM30</w:t>
      </w:r>
    </w:p>
    <w:p w:rsidR="00134F5E" w:rsidRDefault="00134F5E">
      <w:pPr>
        <w:rPr>
          <w:sz w:val="15"/>
          <w:szCs w:val="15"/>
        </w:rPr>
      </w:pPr>
    </w:p>
    <w:p w:rsidR="00134F5E" w:rsidRDefault="00134F5E">
      <w:pPr>
        <w:rPr>
          <w:sz w:val="15"/>
          <w:szCs w:val="15"/>
        </w:rPr>
      </w:pPr>
    </w:p>
    <w:p w:rsidR="00134F5E" w:rsidRDefault="00134F5E">
      <w:pPr>
        <w:rPr>
          <w:sz w:val="15"/>
          <w:szCs w:val="15"/>
        </w:rPr>
      </w:pPr>
    </w:p>
    <w:p w:rsidR="00134F5E" w:rsidRDefault="00134F5E">
      <w:pPr>
        <w:rPr>
          <w:sz w:val="15"/>
          <w:szCs w:val="15"/>
        </w:rPr>
      </w:pPr>
    </w:p>
    <w:p w:rsidR="00134F5E" w:rsidRDefault="00134F5E">
      <w:pPr>
        <w:rPr>
          <w:sz w:val="15"/>
          <w:szCs w:val="15"/>
        </w:rPr>
      </w:pPr>
    </w:p>
    <w:p w:rsidR="00134F5E" w:rsidRDefault="00625EDD">
      <w:pPr>
        <w:ind w:firstLineChars="4400" w:firstLine="880"/>
        <w:rPr>
          <w:sz w:val="15"/>
          <w:szCs w:val="15"/>
        </w:rPr>
      </w:pPr>
      <w:r>
        <w:rPr>
          <w:noProof/>
          <w:sz w:val="2"/>
        </w:rPr>
        <w:drawing>
          <wp:anchor distT="0" distB="0" distL="114300" distR="114300" simplePos="0" relativeHeight="252028928" behindDoc="0" locked="0" layoutInCell="1" allowOverlap="1">
            <wp:simplePos x="0" y="0"/>
            <wp:positionH relativeFrom="column">
              <wp:posOffset>-438150</wp:posOffset>
            </wp:positionH>
            <wp:positionV relativeFrom="paragraph">
              <wp:posOffset>79375</wp:posOffset>
            </wp:positionV>
            <wp:extent cx="852170" cy="852170"/>
            <wp:effectExtent l="0" t="0" r="5080" b="5080"/>
            <wp:wrapNone/>
            <wp:docPr id="12" name="图片 10" descr="QQ图片2017052410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descr="QQ图片20170524103400"/>
                    <pic:cNvPicPr>
                      <a:picLocks noChangeAspect="1"/>
                    </pic:cNvPicPr>
                  </pic:nvPicPr>
                  <pic:blipFill>
                    <a:blip r:embed="rId11" cstate="print"/>
                    <a:stretch>
                      <a:fillRect/>
                    </a:stretch>
                  </pic:blipFill>
                  <pic:spPr>
                    <a:xfrm flipH="1">
                      <a:off x="0" y="0"/>
                      <a:ext cx="852170" cy="852170"/>
                    </a:xfrm>
                    <a:prstGeom prst="rect">
                      <a:avLst/>
                    </a:prstGeom>
                    <a:noFill/>
                    <a:ln w="9525">
                      <a:noFill/>
                    </a:ln>
                  </pic:spPr>
                </pic:pic>
              </a:graphicData>
            </a:graphic>
          </wp:anchor>
        </w:drawing>
      </w:r>
      <w:r>
        <w:rPr>
          <w:sz w:val="15"/>
          <w:szCs w:val="15"/>
        </w:rPr>
        <w:t xml:space="preserve">Guangzhou DSPPA Audio Co., Ltd. </w:t>
      </w:r>
    </w:p>
    <w:p w:rsidR="00134F5E" w:rsidRDefault="00625EDD">
      <w:pPr>
        <w:ind w:firstLineChars="600" w:firstLine="900"/>
        <w:rPr>
          <w:sz w:val="15"/>
          <w:szCs w:val="15"/>
        </w:rPr>
      </w:pPr>
      <w:r>
        <w:rPr>
          <w:sz w:val="15"/>
          <w:szCs w:val="15"/>
        </w:rPr>
        <w:t>Add</w:t>
      </w:r>
      <w:r>
        <w:rPr>
          <w:sz w:val="15"/>
          <w:szCs w:val="15"/>
        </w:rPr>
        <w:t>：</w:t>
      </w:r>
      <w:r>
        <w:rPr>
          <w:sz w:val="15"/>
          <w:szCs w:val="15"/>
        </w:rPr>
        <w:t xml:space="preserve">No.1 </w:t>
      </w:r>
      <w:proofErr w:type="spellStart"/>
      <w:r>
        <w:rPr>
          <w:sz w:val="15"/>
          <w:szCs w:val="15"/>
        </w:rPr>
        <w:t>Xiahe</w:t>
      </w:r>
      <w:proofErr w:type="spellEnd"/>
      <w:r>
        <w:rPr>
          <w:sz w:val="15"/>
          <w:szCs w:val="15"/>
        </w:rPr>
        <w:t xml:space="preserve"> Rd, </w:t>
      </w:r>
      <w:proofErr w:type="spellStart"/>
      <w:r>
        <w:rPr>
          <w:sz w:val="15"/>
          <w:szCs w:val="15"/>
        </w:rPr>
        <w:t>Jianggao</w:t>
      </w:r>
      <w:proofErr w:type="spellEnd"/>
      <w:r>
        <w:rPr>
          <w:sz w:val="15"/>
          <w:szCs w:val="15"/>
        </w:rPr>
        <w:t xml:space="preserve"> Town, </w:t>
      </w:r>
    </w:p>
    <w:p w:rsidR="00134F5E" w:rsidRDefault="00E0408E">
      <w:pPr>
        <w:rPr>
          <w:sz w:val="15"/>
          <w:szCs w:val="15"/>
        </w:rPr>
      </w:pPr>
      <w:r w:rsidRPr="00E0408E">
        <w:rPr>
          <w:noProof/>
          <w:sz w:val="15"/>
        </w:rPr>
        <w:pict>
          <v:shape id="文本框 16" o:spid="_x0000_s1028" type="#_x0000_t202" style="position:absolute;left:0;text-align:left;margin-left:223.05pt;margin-top:10.55pt;width:237.75pt;height:102.75pt;z-index:252029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" fillcolor="white [3201]" stroked="f" strokeweight=".5pt">
            <v:textbox>
              <w:txbxContent>
                <w:p w:rsidR="00B243A1" w:rsidRDefault="00B243A1">
                  <w:pPr>
                    <w:rPr>
                      <w:b/>
                      <w:bCs/>
                      <w:sz w:val="52"/>
                      <w:szCs w:val="52"/>
                    </w:rPr>
                  </w:pPr>
                  <w:r>
                    <w:rPr>
                      <w:b/>
                      <w:bCs/>
                      <w:sz w:val="52"/>
                      <w:szCs w:val="52"/>
                    </w:rPr>
                    <w:t>User’s Manual</w:t>
                  </w:r>
                </w:p>
              </w:txbxContent>
            </v:textbox>
          </v:shape>
        </w:pict>
      </w:r>
      <w:r w:rsidR="00625EDD">
        <w:rPr>
          <w:sz w:val="15"/>
          <w:szCs w:val="15"/>
        </w:rPr>
        <w:t xml:space="preserve">            </w:t>
      </w:r>
      <w:proofErr w:type="spellStart"/>
      <w:r w:rsidR="00625EDD">
        <w:rPr>
          <w:sz w:val="15"/>
          <w:szCs w:val="15"/>
        </w:rPr>
        <w:t>Baiyun</w:t>
      </w:r>
      <w:proofErr w:type="spellEnd"/>
      <w:r w:rsidR="00625EDD">
        <w:rPr>
          <w:sz w:val="15"/>
          <w:szCs w:val="15"/>
        </w:rPr>
        <w:t xml:space="preserve"> </w:t>
      </w:r>
      <w:proofErr w:type="spellStart"/>
      <w:r w:rsidR="00625EDD">
        <w:rPr>
          <w:sz w:val="15"/>
          <w:szCs w:val="15"/>
        </w:rPr>
        <w:t>District,Guangzhou</w:t>
      </w:r>
      <w:proofErr w:type="spellEnd"/>
      <w:r w:rsidR="00625EDD">
        <w:rPr>
          <w:sz w:val="15"/>
          <w:szCs w:val="15"/>
        </w:rPr>
        <w:t>, China</w:t>
      </w:r>
    </w:p>
    <w:p w:rsidR="00134F5E" w:rsidRDefault="00625EDD">
      <w:pPr>
        <w:ind w:firstLineChars="600" w:firstLine="900"/>
        <w:rPr>
          <w:sz w:val="15"/>
          <w:szCs w:val="15"/>
        </w:rPr>
      </w:pPr>
      <w:r>
        <w:rPr>
          <w:sz w:val="15"/>
          <w:szCs w:val="15"/>
        </w:rPr>
        <w:t>Web</w:t>
      </w:r>
      <w:r>
        <w:rPr>
          <w:sz w:val="15"/>
          <w:szCs w:val="15"/>
        </w:rPr>
        <w:t>：</w:t>
      </w:r>
      <w:r>
        <w:rPr>
          <w:sz w:val="15"/>
          <w:szCs w:val="15"/>
        </w:rPr>
        <w:t>www.dsppatech.com</w:t>
      </w:r>
    </w:p>
    <w:p w:rsidR="00134F5E" w:rsidRDefault="00134F5E"/>
    <w:p w:rsidR="00134F5E" w:rsidRDefault="00134F5E"/>
    <w:p w:rsidR="00134F5E" w:rsidRDefault="00625EDD">
      <w:pPr>
        <w:rPr>
          <w:highlight w:val="lightGray"/>
        </w:rPr>
      </w:pPr>
      <w:r>
        <w:rPr>
          <w:b/>
          <w:bCs/>
          <w:sz w:val="28"/>
          <w:szCs w:val="28"/>
          <w:highlight w:val="lightGray"/>
        </w:rPr>
        <w:lastRenderedPageBreak/>
        <w:t>Product Description</w:t>
      </w:r>
      <w:r>
        <w:rPr>
          <w:sz w:val="28"/>
          <w:szCs w:val="28"/>
          <w:highlight w:val="lightGray"/>
        </w:rPr>
        <w:t xml:space="preserve"> </w:t>
      </w:r>
      <w:r>
        <w:rPr>
          <w:highlight w:val="lightGray"/>
        </w:rPr>
        <w:t xml:space="preserve">                                                  </w:t>
      </w:r>
    </w:p>
    <w:p w:rsidR="00134F5E" w:rsidRDefault="00625EDD">
      <w:r>
        <w:t>CM30/DM30 is specially designed and made for various kinds of meeting, lectures, broadcasting, recording occasion, etc. It adopts high quality dynamic cartridge to make sure that the microphone has high sensitivity and good frequency response. CM30 is condenser microphone while DM30 is dynamic microphone. Please read the following instruction carefully before use the microphone.</w:t>
      </w:r>
    </w:p>
    <w:p w:rsidR="00134F5E" w:rsidRDefault="00625EDD">
      <w:r>
        <w:rPr>
          <w:rFonts w:hint="eastAsia"/>
        </w:rPr>
        <w:t>CM30/DM30 is shaking-proof conference microphone with switches</w:t>
      </w:r>
      <w:r>
        <w:t xml:space="preserve"> </w:t>
      </w:r>
      <w:r>
        <w:rPr>
          <w:rFonts w:hint="eastAsia"/>
        </w:rPr>
        <w:t>(including built-in switches) and instructions. It can be assembled or disassembled easily. It</w:t>
      </w:r>
      <w:r>
        <w:t>’</w:t>
      </w:r>
      <w:r>
        <w:rPr>
          <w:rFonts w:hint="eastAsia"/>
        </w:rPr>
        <w:t>s designed to put on desk. It has strict audio transmission and can match different phantom powers (Phantom power is only for CM30).  Its base is made from Integral die-cast metal, delicate and small-sized.</w:t>
      </w:r>
    </w:p>
    <w:p w:rsidR="00134F5E" w:rsidRDefault="00625EDD">
      <w:r>
        <w:rPr>
          <w:rFonts w:hint="eastAsia"/>
        </w:rPr>
        <w:t>The base</w:t>
      </w:r>
      <w:r>
        <w:t xml:space="preserve"> </w:t>
      </w:r>
      <w:r>
        <w:rPr>
          <w:rFonts w:hint="eastAsia"/>
        </w:rPr>
        <w:t>is</w:t>
      </w:r>
      <w:r>
        <w:t xml:space="preserve"> spray</w:t>
      </w:r>
      <w:r>
        <w:rPr>
          <w:rFonts w:hint="eastAsia"/>
        </w:rPr>
        <w:t>ed with</w:t>
      </w:r>
      <w:r>
        <w:t xml:space="preserve"> anti-reflective black paint. 3-</w:t>
      </w:r>
      <w:r>
        <w:rPr>
          <w:rFonts w:hint="eastAsia"/>
        </w:rPr>
        <w:t>pin</w:t>
      </w:r>
      <w:r>
        <w:t xml:space="preserve"> XLR female socket and a 3-digit XLR </w:t>
      </w:r>
      <w:r>
        <w:rPr>
          <w:rFonts w:hint="eastAsia"/>
        </w:rPr>
        <w:t>fe</w:t>
      </w:r>
      <w:r>
        <w:t xml:space="preserve">male socket </w:t>
      </w:r>
      <w:r>
        <w:rPr>
          <w:rFonts w:hint="eastAsia"/>
        </w:rPr>
        <w:t>are for input. 3-pin XLR male socket is for output.</w:t>
      </w:r>
    </w:p>
    <w:p w:rsidR="00134F5E" w:rsidRDefault="00134F5E"/>
    <w:p w:rsidR="00134F5E" w:rsidRDefault="00625EDD">
      <w:pPr>
        <w:rPr>
          <w:sz w:val="28"/>
          <w:szCs w:val="28"/>
          <w:highlight w:val="lightGray"/>
        </w:rPr>
      </w:pPr>
      <w:r>
        <w:rPr>
          <w:b/>
          <w:bCs/>
          <w:sz w:val="28"/>
          <w:szCs w:val="28"/>
          <w:highlight w:val="lightGray"/>
        </w:rPr>
        <w:t xml:space="preserve">Features  </w:t>
      </w:r>
      <w:r>
        <w:rPr>
          <w:sz w:val="28"/>
          <w:szCs w:val="28"/>
          <w:highlight w:val="lightGray"/>
        </w:rPr>
        <w:t xml:space="preserve">                                              </w:t>
      </w:r>
    </w:p>
    <w:p w:rsidR="00134F5E" w:rsidRDefault="00E0408E">
      <w:pPr>
        <w:rPr>
          <w:sz w:val="28"/>
          <w:szCs w:val="28"/>
          <w:highlight w:val="lightGray"/>
        </w:rPr>
      </w:pPr>
      <w:r w:rsidRPr="00E0408E">
        <w:rPr>
          <w:noProof/>
        </w:rPr>
        <w:pict>
          <v:shape id="文本框 25" o:spid="_x0000_s1029" type="#_x0000_t202" style="position:absolute;left:0;text-align:left;margin-left:-4.9pt;margin-top:10.65pt;width:429pt;height:197.75pt;z-index:251627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" fillcolor="white [3201]" stroked="f" strokeweight=".5pt">
            <v:textbox>
              <w:txbxContent>
                <w:p w:rsidR="00B243A1" w:rsidRDefault="00B243A1" w:rsidP="00B243A1">
                  <w:pPr>
                    <w:jc w:val="left"/>
                  </w:pPr>
                  <w:r>
                    <w:t>With full anti-interference</w:t>
                  </w:r>
                </w:p>
                <w:p w:rsidR="00B243A1" w:rsidRDefault="00B243A1" w:rsidP="00B243A1">
                  <w:r>
                    <w:t>Anti - electromagnetic interference and anti-mobile phone interference help the microphone avoid whistling or noise from the microphone.</w:t>
                  </w:r>
                </w:p>
                <w:p w:rsidR="00B243A1" w:rsidRDefault="00B243A1" w:rsidP="00B243A1">
                  <w:pPr>
                    <w:jc w:val="left"/>
                  </w:pPr>
                  <w:r>
                    <w:t xml:space="preserve"> With switch impact eliminated</w:t>
                  </w:r>
                </w:p>
                <w:p w:rsidR="00B243A1" w:rsidRDefault="00B243A1" w:rsidP="00B243A1">
                  <w:pPr>
                    <w:jc w:val="left"/>
                  </w:pPr>
                  <w:r>
                    <w:t>Some special technology is applied for eliminating noise when switching on/off the microphone. And it also avoids damage to the microphone.</w:t>
                  </w:r>
                </w:p>
                <w:p w:rsidR="00B243A1" w:rsidRDefault="00B243A1" w:rsidP="00B243A1">
                  <w:pPr>
                    <w:jc w:val="left"/>
                  </w:pPr>
                  <w:r>
                    <w:t>Support battery/ phantom power supply switched automatically (only for CM30)</w:t>
                  </w:r>
                </w:p>
                <w:p w:rsidR="00B243A1" w:rsidRDefault="00B243A1" w:rsidP="00B243A1">
                  <w:pPr>
                    <w:jc w:val="left"/>
                  </w:pPr>
                  <w:r>
                    <w:t>Two power supply mode for CM30, convenient for application.</w:t>
                  </w:r>
                </w:p>
                <w:p w:rsidR="00B243A1" w:rsidRDefault="00B243A1" w:rsidP="00B243A1">
                  <w:pPr>
                    <w:jc w:val="left"/>
                  </w:pPr>
                  <w:r>
                    <w:t>With good frequency, high-fidelity</w:t>
                  </w:r>
                </w:p>
                <w:p w:rsidR="00B243A1" w:rsidRDefault="00B243A1" w:rsidP="00B243A1">
                  <w:pPr>
                    <w:jc w:val="left"/>
                  </w:pPr>
                  <w:r>
                    <w:t>Applying a special high-quality heart-shaped and ultra-pointing to the microphone core, coupled with a reasonable electro-acoustic circuit to make frequency response more broad and flat, producing high fidelity, clear and charming voice.</w:t>
                  </w:r>
                </w:p>
              </w:txbxContent>
            </v:textbox>
          </v:shape>
        </w:pict>
      </w:r>
    </w:p>
    <w:p w:rsidR="00134F5E" w:rsidRDefault="00134F5E">
      <w:pPr>
        <w:rPr>
          <w:sz w:val="28"/>
          <w:szCs w:val="28"/>
          <w:highlight w:val="lightGray"/>
        </w:rPr>
      </w:pPr>
    </w:p>
    <w:p w:rsidR="00134F5E" w:rsidRDefault="00134F5E">
      <w:pPr>
        <w:rPr>
          <w:sz w:val="28"/>
          <w:szCs w:val="28"/>
          <w:highlight w:val="lightGray"/>
        </w:rPr>
      </w:pPr>
    </w:p>
    <w:p w:rsidR="00134F5E" w:rsidRDefault="00134F5E">
      <w:pPr>
        <w:rPr>
          <w:sz w:val="28"/>
          <w:szCs w:val="28"/>
          <w:highlight w:val="lightGray"/>
        </w:rPr>
      </w:pPr>
    </w:p>
    <w:p w:rsidR="00134F5E" w:rsidRDefault="00134F5E">
      <w:pPr>
        <w:rPr>
          <w:sz w:val="28"/>
          <w:szCs w:val="28"/>
          <w:highlight w:val="lightGray"/>
        </w:rPr>
      </w:pPr>
    </w:p>
    <w:p w:rsidR="00134F5E" w:rsidRDefault="00134F5E">
      <w:pPr>
        <w:rPr>
          <w:sz w:val="28"/>
          <w:szCs w:val="28"/>
          <w:highlight w:val="lightGray"/>
        </w:rPr>
      </w:pPr>
    </w:p>
    <w:p w:rsidR="00134F5E" w:rsidRDefault="00134F5E">
      <w:pPr>
        <w:rPr>
          <w:sz w:val="28"/>
          <w:szCs w:val="28"/>
          <w:highlight w:val="lightGray"/>
        </w:rPr>
      </w:pPr>
    </w:p>
    <w:p w:rsidR="00134F5E" w:rsidRDefault="00134F5E">
      <w:pPr>
        <w:rPr>
          <w:b/>
          <w:color w:val="000000"/>
          <w:sz w:val="28"/>
          <w:szCs w:val="28"/>
          <w:highlight w:val="lightGray"/>
        </w:rPr>
      </w:pPr>
    </w:p>
    <w:p w:rsidR="00134F5E" w:rsidRDefault="00625EDD">
      <w:pPr>
        <w:rPr>
          <w:b/>
          <w:color w:val="000000"/>
          <w:sz w:val="28"/>
          <w:szCs w:val="28"/>
          <w:highlight w:val="lightGray"/>
        </w:rPr>
      </w:pPr>
      <w:r>
        <w:rPr>
          <w:b/>
          <w:color w:val="000000"/>
          <w:sz w:val="28"/>
          <w:szCs w:val="28"/>
          <w:highlight w:val="lightGray"/>
        </w:rPr>
        <w:t xml:space="preserve">Microphone Response                                    </w:t>
      </w:r>
    </w:p>
    <w:p w:rsidR="00134F5E" w:rsidRDefault="00134F5E">
      <w:pPr>
        <w:rPr>
          <w:b/>
          <w:color w:val="000000"/>
          <w:sz w:val="20"/>
          <w:szCs w:val="20"/>
        </w:rPr>
      </w:pPr>
    </w:p>
    <w:p w:rsidR="00134F5E" w:rsidRDefault="00625EDD">
      <w:pPr>
        <w:rPr>
          <w:sz w:val="28"/>
          <w:szCs w:val="28"/>
        </w:rPr>
      </w:pPr>
      <w:r>
        <w:rPr>
          <w:noProof/>
        </w:rPr>
        <w:drawing>
          <wp:anchor distT="0" distB="0" distL="114300" distR="114300" simplePos="0" relativeHeight="251670528" behindDoc="0" locked="0" layoutInCell="1" allowOverlap="1">
            <wp:simplePos x="0" y="0"/>
            <wp:positionH relativeFrom="column">
              <wp:posOffset>-175260</wp:posOffset>
            </wp:positionH>
            <wp:positionV relativeFrom="paragraph">
              <wp:posOffset>333375</wp:posOffset>
            </wp:positionV>
            <wp:extent cx="3857625" cy="1700530"/>
            <wp:effectExtent l="0" t="0" r="9525" b="13970"/>
            <wp:wrapNone/>
            <wp:docPr id="20" name="图片 1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descr="1"/>
                    <pic:cNvPicPr>
                      <a:picLocks noChangeAspect="1"/>
                    </pic:cNvPicPr>
                  </pic:nvPicPr>
                  <pic:blipFill>
                    <a:blip r:embed="rId12" cstate="print"/>
                    <a:stretch>
                      <a:fillRect/>
                    </a:stretch>
                  </pic:blipFill>
                  <pic:spPr>
                    <a:xfrm>
                      <a:off x="0" y="0"/>
                      <a:ext cx="3857625" cy="1700530"/>
                    </a:xfrm>
                    <a:prstGeom prst="rect">
                      <a:avLst/>
                    </a:prstGeom>
                    <a:noFill/>
                    <a:ln w="9525">
                      <a:noFill/>
                    </a:ln>
                  </pic:spPr>
                </pic:pic>
              </a:graphicData>
            </a:graphic>
          </wp:anchor>
        </w:drawing>
      </w:r>
      <w:r>
        <w:rPr>
          <w:noProof/>
          <w:sz w:val="28"/>
          <w:szCs w:val="28"/>
          <w:highlight w:val="lightGray"/>
        </w:rPr>
        <w:drawing>
          <wp:anchor distT="0" distB="0" distL="114300" distR="114300" simplePos="0" relativeHeight="251671552" behindDoc="0" locked="0" layoutInCell="1" allowOverlap="1">
            <wp:simplePos x="0" y="0"/>
            <wp:positionH relativeFrom="column">
              <wp:posOffset>3768090</wp:posOffset>
            </wp:positionH>
            <wp:positionV relativeFrom="paragraph">
              <wp:posOffset>334010</wp:posOffset>
            </wp:positionV>
            <wp:extent cx="1914525" cy="1841500"/>
            <wp:effectExtent l="0" t="0" r="9525" b="6350"/>
            <wp:wrapNone/>
            <wp:docPr id="23" name="图片 1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descr="2"/>
                    <pic:cNvPicPr>
                      <a:picLocks noChangeAspect="1"/>
                    </pic:cNvPicPr>
                  </pic:nvPicPr>
                  <pic:blipFill>
                    <a:blip r:embed="rId13" cstate="print"/>
                    <a:stretch>
                      <a:fillRect/>
                    </a:stretch>
                  </pic:blipFill>
                  <pic:spPr>
                    <a:xfrm>
                      <a:off x="0" y="0"/>
                      <a:ext cx="1914525" cy="1841500"/>
                    </a:xfrm>
                    <a:prstGeom prst="rect">
                      <a:avLst/>
                    </a:prstGeom>
                    <a:noFill/>
                    <a:ln w="9525">
                      <a:noFill/>
                    </a:ln>
                  </pic:spPr>
                </pic:pic>
              </a:graphicData>
            </a:graphic>
          </wp:anchor>
        </w:drawing>
      </w:r>
      <w:r>
        <w:rPr>
          <w:sz w:val="28"/>
          <w:szCs w:val="28"/>
        </w:rPr>
        <w:t xml:space="preserve">                          </w:t>
      </w:r>
    </w:p>
    <w:p w:rsidR="00134F5E" w:rsidRDefault="00134F5E">
      <w:pPr>
        <w:rPr>
          <w:sz w:val="28"/>
          <w:szCs w:val="28"/>
          <w:highlight w:val="lightGray"/>
        </w:rPr>
      </w:pPr>
    </w:p>
    <w:p w:rsidR="00134F5E" w:rsidRDefault="00134F5E">
      <w:pPr>
        <w:rPr>
          <w:sz w:val="28"/>
          <w:szCs w:val="28"/>
          <w:highlight w:val="lightGray"/>
        </w:rPr>
      </w:pPr>
    </w:p>
    <w:p w:rsidR="00134F5E" w:rsidRDefault="00134F5E">
      <w:pPr>
        <w:rPr>
          <w:sz w:val="28"/>
          <w:szCs w:val="28"/>
          <w:highlight w:val="lightGray"/>
        </w:rPr>
      </w:pPr>
    </w:p>
    <w:p w:rsidR="00134F5E" w:rsidRDefault="00134F5E">
      <w:pPr>
        <w:rPr>
          <w:sz w:val="28"/>
          <w:szCs w:val="28"/>
          <w:highlight w:val="lightGray"/>
        </w:rPr>
      </w:pPr>
    </w:p>
    <w:p w:rsidR="00134F5E" w:rsidRDefault="00625EDD">
      <w:pPr>
        <w:rPr>
          <w:sz w:val="28"/>
          <w:szCs w:val="28"/>
          <w:highlight w:val="lightGray"/>
        </w:rPr>
      </w:pPr>
      <w:r>
        <w:rPr>
          <w:b/>
          <w:bCs/>
          <w:noProof/>
          <w:sz w:val="28"/>
          <w:szCs w:val="28"/>
        </w:rPr>
        <w:lastRenderedPageBreak/>
        <w:drawing>
          <wp:anchor distT="0" distB="0" distL="114300" distR="114300" simplePos="0" relativeHeight="251686912" behindDoc="0" locked="0" layoutInCell="1" allowOverlap="1">
            <wp:simplePos x="0" y="0"/>
            <wp:positionH relativeFrom="column">
              <wp:posOffset>2538095</wp:posOffset>
            </wp:positionH>
            <wp:positionV relativeFrom="paragraph">
              <wp:posOffset>290830</wp:posOffset>
            </wp:positionV>
            <wp:extent cx="3303905" cy="1647825"/>
            <wp:effectExtent l="0" t="0" r="0" b="9525"/>
            <wp:wrapNone/>
            <wp:docPr id="38" name="图片 38" descr="C:\Users\zhaos\Desktop\123213213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C:\Users\zhaos\Desktop\12321321321.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303905" cy="1647825"/>
                    </a:xfrm>
                    <a:prstGeom prst="rect">
                      <a:avLst/>
                    </a:prstGeom>
                    <a:noFill/>
                    <a:ln>
                      <a:noFill/>
                    </a:ln>
                  </pic:spPr>
                </pic:pic>
              </a:graphicData>
            </a:graphic>
          </wp:anchor>
        </w:drawing>
      </w:r>
      <w:r>
        <w:rPr>
          <w:b/>
          <w:bCs/>
          <w:sz w:val="28"/>
          <w:szCs w:val="28"/>
          <w:highlight w:val="lightGray"/>
        </w:rPr>
        <w:t>Instruction of Installation</w:t>
      </w:r>
      <w:r>
        <w:rPr>
          <w:sz w:val="28"/>
          <w:szCs w:val="28"/>
          <w:highlight w:val="lightGray"/>
        </w:rPr>
        <w:t xml:space="preserve">                                    </w:t>
      </w:r>
    </w:p>
    <w:p w:rsidR="00134F5E" w:rsidRDefault="00134F5E"/>
    <w:p w:rsidR="00134F5E" w:rsidRDefault="00E0408E">
      <w:r>
        <w:rPr>
          <w:noProof/>
        </w:rPr>
        <w:pict>
          <v:shape id="文本框 28" o:spid="_x0000_s1030" type="#_x0000_t202" style="position:absolute;left:0;text-align:left;margin-left:-1.6pt;margin-top:11.6pt;width:166.05pt;height:78.1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" fillcolor="white [3201]" stroked="f" strokeweight=".5pt">
            <v:textbox>
              <w:txbxContent>
                <w:p w:rsidR="00B243A1" w:rsidRDefault="00B243A1">
                  <w:r>
                    <w:rPr>
                      <w:rFonts w:hint="eastAsia"/>
                    </w:rPr>
                    <w:t xml:space="preserve">1. As </w:t>
                  </w:r>
                  <w:r>
                    <w:rPr>
                      <w:rFonts w:hint="eastAsia"/>
                    </w:rPr>
                    <w:t>①</w:t>
                  </w:r>
                  <w:r>
                    <w:rPr>
                      <w:rFonts w:hint="eastAsia"/>
                    </w:rPr>
                    <w:t xml:space="preserve"> shows on the right, push own the battery cover and put battery to it and cover it as </w:t>
                  </w:r>
                  <w:r>
                    <w:rPr>
                      <w:rFonts w:hint="eastAsia"/>
                    </w:rPr>
                    <w:t>②</w:t>
                  </w:r>
                  <w:r>
                    <w:rPr>
                      <w:rFonts w:hint="eastAsia"/>
                    </w:rPr>
                    <w:t xml:space="preserve"> shows.</w:t>
                  </w:r>
                  <w:r>
                    <w:t xml:space="preserve"> (for CM30)</w:t>
                  </w:r>
                </w:p>
              </w:txbxContent>
            </v:textbox>
          </v:shape>
        </w:pict>
      </w:r>
    </w:p>
    <w:p w:rsidR="00134F5E" w:rsidRDefault="00134F5E"/>
    <w:p w:rsidR="00134F5E" w:rsidRDefault="00134F5E"/>
    <w:p w:rsidR="00134F5E" w:rsidRDefault="00134F5E"/>
    <w:p w:rsidR="00134F5E" w:rsidRDefault="00134F5E"/>
    <w:p w:rsidR="00134F5E" w:rsidRDefault="00134F5E"/>
    <w:p w:rsidR="00134F5E" w:rsidRDefault="00134F5E"/>
    <w:p w:rsidR="00134F5E" w:rsidRDefault="00134F5E"/>
    <w:p w:rsidR="00134F5E" w:rsidRDefault="00625EDD">
      <w:r>
        <w:rPr>
          <w:noProof/>
          <w:color w:val="000000" w:themeColor="text1"/>
          <w:sz w:val="28"/>
          <w:szCs w:val="28"/>
        </w:rPr>
        <w:drawing>
          <wp:anchor distT="0" distB="0" distL="114300" distR="114300" simplePos="0" relativeHeight="251657216" behindDoc="0" locked="0" layoutInCell="1" allowOverlap="1">
            <wp:simplePos x="0" y="0"/>
            <wp:positionH relativeFrom="column">
              <wp:posOffset>2642870</wp:posOffset>
            </wp:positionH>
            <wp:positionV relativeFrom="paragraph">
              <wp:posOffset>63500</wp:posOffset>
            </wp:positionV>
            <wp:extent cx="3255645" cy="2924175"/>
            <wp:effectExtent l="0" t="0" r="2540" b="0"/>
            <wp:wrapNone/>
            <wp:docPr id="2" name="图片 2" descr="C:\Users\zhaos\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zhaos\Desktop\123.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3255494" cy="2924355"/>
                    </a:xfrm>
                    <a:prstGeom prst="rect">
                      <a:avLst/>
                    </a:prstGeom>
                    <a:noFill/>
                    <a:ln>
                      <a:noFill/>
                    </a:ln>
                  </pic:spPr>
                </pic:pic>
              </a:graphicData>
            </a:graphic>
          </wp:anchor>
        </w:drawing>
      </w:r>
    </w:p>
    <w:p w:rsidR="00134F5E" w:rsidRDefault="00134F5E">
      <w:pPr>
        <w:rPr>
          <w:color w:val="000000" w:themeColor="text1"/>
          <w:sz w:val="28"/>
          <w:szCs w:val="28"/>
          <w:highlight w:val="lightGray"/>
        </w:rPr>
      </w:pPr>
    </w:p>
    <w:p w:rsidR="00134F5E" w:rsidRDefault="00E0408E">
      <w:pPr>
        <w:rPr>
          <w:color w:val="000000" w:themeColor="text1"/>
          <w:sz w:val="28"/>
          <w:szCs w:val="28"/>
          <w:highlight w:val="lightGray"/>
        </w:rPr>
      </w:pPr>
      <w:r w:rsidRPr="00E0408E">
        <w:rPr>
          <w:noProof/>
        </w:rPr>
        <w:pict>
          <v:shape id="文本框 27" o:spid="_x0000_s1031" type="#_x0000_t202" style="position:absolute;left:0;text-align:left;margin-left:294.35pt;margin-top:-17.45pt;width:15.75pt;height:60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" fillcolor="white [3201]" stroked="f" strokeweight=".5pt">
            <v:textbox>
              <w:txbxContent>
                <w:p w:rsidR="00B243A1" w:rsidRDefault="00B243A1"/>
              </w:txbxContent>
            </v:textbox>
          </v:shape>
        </w:pict>
      </w:r>
    </w:p>
    <w:p w:rsidR="00134F5E" w:rsidRDefault="00E0408E">
      <w:pPr>
        <w:rPr>
          <w:color w:val="000000" w:themeColor="text1"/>
          <w:sz w:val="28"/>
          <w:szCs w:val="28"/>
          <w:highlight w:val="lightGray"/>
        </w:rPr>
      </w:pPr>
      <w:r w:rsidRPr="00E0408E">
        <w:rPr>
          <w:noProof/>
        </w:rPr>
        <w:pict>
          <v:shape id="文本框 32" o:spid="_x0000_s1032" type="#_x0000_t202" style="position:absolute;left:0;text-align:left;margin-left:.3pt;margin-top:1pt;width:201.7pt;height:81.8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" fillcolor="white [3201]" stroked="f" strokeweight=".5pt">
            <v:textbox>
              <w:txbxContent>
                <w:p w:rsidR="00B243A1" w:rsidRDefault="00B243A1">
                  <w:r>
                    <w:rPr>
                      <w:rFonts w:hint="eastAsia"/>
                    </w:rPr>
                    <w:t xml:space="preserve">2. As the right </w:t>
                  </w:r>
                  <w:proofErr w:type="spellStart"/>
                  <w:r>
                    <w:rPr>
                      <w:rFonts w:hint="eastAsia"/>
                    </w:rPr>
                    <w:t>pic</w:t>
                  </w:r>
                  <w:proofErr w:type="spellEnd"/>
                  <w:r>
                    <w:rPr>
                      <w:rFonts w:hint="eastAsia"/>
                    </w:rPr>
                    <w:t xml:space="preserve"> shows, connect the microphone tube to the base and set the windshield to the head to avoid dust into the head.</w:t>
                  </w:r>
                </w:p>
              </w:txbxContent>
            </v:textbox>
          </v:shape>
        </w:pict>
      </w:r>
    </w:p>
    <w:p w:rsidR="00134F5E" w:rsidRDefault="00134F5E">
      <w:pPr>
        <w:rPr>
          <w:color w:val="000000" w:themeColor="text1"/>
          <w:sz w:val="28"/>
          <w:szCs w:val="28"/>
          <w:highlight w:val="lightGray"/>
        </w:rPr>
      </w:pPr>
    </w:p>
    <w:p w:rsidR="00134F5E" w:rsidRDefault="00134F5E">
      <w:pPr>
        <w:rPr>
          <w:color w:val="000000" w:themeColor="text1"/>
          <w:sz w:val="28"/>
          <w:szCs w:val="28"/>
          <w:highlight w:val="lightGray"/>
        </w:rPr>
      </w:pPr>
    </w:p>
    <w:p w:rsidR="00134F5E" w:rsidRDefault="00134F5E">
      <w:pPr>
        <w:rPr>
          <w:color w:val="000000" w:themeColor="text1"/>
          <w:sz w:val="28"/>
          <w:szCs w:val="28"/>
          <w:highlight w:val="lightGray"/>
        </w:rPr>
      </w:pPr>
    </w:p>
    <w:p w:rsidR="00134F5E" w:rsidRDefault="00134F5E">
      <w:pPr>
        <w:rPr>
          <w:color w:val="000000" w:themeColor="text1"/>
          <w:sz w:val="28"/>
          <w:szCs w:val="28"/>
          <w:highlight w:val="lightGray"/>
        </w:rPr>
      </w:pPr>
    </w:p>
    <w:p w:rsidR="00134F5E" w:rsidRDefault="00625EDD">
      <w:pPr>
        <w:tabs>
          <w:tab w:val="left" w:pos="652"/>
        </w:tabs>
        <w:rPr>
          <w:color w:val="000000" w:themeColor="text1"/>
          <w:szCs w:val="21"/>
        </w:rPr>
      </w:pPr>
      <w:r>
        <w:rPr>
          <w:rFonts w:hint="eastAsia"/>
          <w:color w:val="000000" w:themeColor="text1"/>
          <w:szCs w:val="21"/>
        </w:rPr>
        <w:t xml:space="preserve">3. Connect the microphone to </w:t>
      </w:r>
      <w:r>
        <w:rPr>
          <w:color w:val="000000" w:themeColor="text1"/>
          <w:szCs w:val="21"/>
        </w:rPr>
        <w:t>amplifier or audio console</w:t>
      </w:r>
      <w:r>
        <w:rPr>
          <w:rFonts w:hint="eastAsia"/>
          <w:color w:val="000000" w:themeColor="text1"/>
          <w:szCs w:val="21"/>
        </w:rPr>
        <w:t>.</w:t>
      </w:r>
    </w:p>
    <w:p w:rsidR="00134F5E" w:rsidRDefault="006E6B54">
      <w:pPr>
        <w:tabs>
          <w:tab w:val="left" w:pos="652"/>
        </w:tabs>
        <w:rPr>
          <w:color w:val="000000" w:themeColor="text1"/>
          <w:sz w:val="28"/>
          <w:szCs w:val="28"/>
          <w:highlight w:val="lightGray"/>
        </w:rPr>
      </w:pPr>
      <w:r w:rsidRPr="006E6B54">
        <w:rPr>
          <w:noProof/>
          <w:color w:val="000000" w:themeColor="text1"/>
          <w:szCs w:val="21"/>
        </w:rPr>
        <w:drawing>
          <wp:anchor distT="0" distB="0" distL="114300" distR="114300" simplePos="0" relativeHeight="251667456" behindDoc="0" locked="0" layoutInCell="1" allowOverlap="1">
            <wp:simplePos x="0" y="0"/>
            <wp:positionH relativeFrom="column">
              <wp:posOffset>126521</wp:posOffset>
            </wp:positionH>
            <wp:positionV relativeFrom="paragraph">
              <wp:posOffset>102235</wp:posOffset>
            </wp:positionV>
            <wp:extent cx="5339751" cy="2551999"/>
            <wp:effectExtent l="0" t="0" r="0" b="1270"/>
            <wp:wrapNone/>
            <wp:docPr id="5" name="图片 5" descr="C:\Users\zhaos\Desktop\)14D7TE}3}P`RU(A{_H(RN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os\Desktop\)14D7TE}3}P`RU(A{_H(RNF.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39751" cy="2551999"/>
                    </a:xfrm>
                    <a:prstGeom prst="rect">
                      <a:avLst/>
                    </a:prstGeom>
                    <a:noFill/>
                    <a:ln>
                      <a:noFill/>
                    </a:ln>
                  </pic:spPr>
                </pic:pic>
              </a:graphicData>
            </a:graphic>
          </wp:anchor>
        </w:drawing>
      </w:r>
    </w:p>
    <w:p w:rsidR="00134F5E" w:rsidRDefault="00134F5E">
      <w:pPr>
        <w:tabs>
          <w:tab w:val="left" w:pos="652"/>
        </w:tabs>
        <w:rPr>
          <w:color w:val="000000" w:themeColor="text1"/>
          <w:sz w:val="28"/>
          <w:szCs w:val="28"/>
          <w:highlight w:val="lightGray"/>
        </w:rPr>
      </w:pPr>
    </w:p>
    <w:p w:rsidR="00134F5E" w:rsidRDefault="00134F5E">
      <w:pPr>
        <w:tabs>
          <w:tab w:val="left" w:pos="652"/>
        </w:tabs>
        <w:rPr>
          <w:color w:val="000000" w:themeColor="text1"/>
          <w:sz w:val="28"/>
          <w:szCs w:val="28"/>
          <w:highlight w:val="lightGray"/>
        </w:rPr>
      </w:pPr>
    </w:p>
    <w:p w:rsidR="00134F5E" w:rsidRDefault="00134F5E">
      <w:pPr>
        <w:tabs>
          <w:tab w:val="left" w:pos="652"/>
        </w:tabs>
        <w:rPr>
          <w:color w:val="000000" w:themeColor="text1"/>
          <w:sz w:val="28"/>
          <w:szCs w:val="28"/>
          <w:highlight w:val="lightGray"/>
        </w:rPr>
      </w:pPr>
    </w:p>
    <w:p w:rsidR="00134F5E" w:rsidRDefault="00134F5E">
      <w:pPr>
        <w:tabs>
          <w:tab w:val="left" w:pos="652"/>
        </w:tabs>
        <w:rPr>
          <w:color w:val="000000" w:themeColor="text1"/>
          <w:sz w:val="28"/>
          <w:szCs w:val="28"/>
          <w:highlight w:val="lightGray"/>
        </w:rPr>
      </w:pPr>
    </w:p>
    <w:p w:rsidR="00134F5E" w:rsidRDefault="00134F5E">
      <w:pPr>
        <w:tabs>
          <w:tab w:val="left" w:pos="652"/>
        </w:tabs>
        <w:rPr>
          <w:color w:val="000000" w:themeColor="text1"/>
          <w:sz w:val="28"/>
          <w:szCs w:val="28"/>
          <w:highlight w:val="lightGray"/>
        </w:rPr>
      </w:pPr>
    </w:p>
    <w:p w:rsidR="00134F5E" w:rsidRDefault="00134F5E">
      <w:pPr>
        <w:tabs>
          <w:tab w:val="left" w:pos="652"/>
        </w:tabs>
        <w:rPr>
          <w:color w:val="000000" w:themeColor="text1"/>
          <w:sz w:val="28"/>
          <w:szCs w:val="28"/>
          <w:highlight w:val="lightGray"/>
        </w:rPr>
      </w:pPr>
    </w:p>
    <w:p w:rsidR="00134F5E" w:rsidRDefault="00625EDD">
      <w:pPr>
        <w:rPr>
          <w:color w:val="000000" w:themeColor="text1"/>
          <w:szCs w:val="21"/>
        </w:rPr>
      </w:pPr>
      <w:r>
        <w:rPr>
          <w:rFonts w:hint="eastAsia"/>
          <w:color w:val="000000" w:themeColor="text1"/>
          <w:szCs w:val="21"/>
        </w:rPr>
        <w:t>A</w:t>
      </w:r>
      <w:r>
        <w:rPr>
          <w:rFonts w:hint="eastAsia"/>
          <w:color w:val="000000" w:themeColor="text1"/>
          <w:szCs w:val="21"/>
        </w:rPr>
        <w:t>：</w:t>
      </w:r>
      <w:r>
        <w:rPr>
          <w:rFonts w:hint="eastAsia"/>
          <w:color w:val="000000" w:themeColor="text1"/>
          <w:szCs w:val="21"/>
        </w:rPr>
        <w:t xml:space="preserve"> </w:t>
      </w:r>
      <w:r>
        <w:rPr>
          <w:color w:val="000000" w:themeColor="text1"/>
          <w:szCs w:val="21"/>
        </w:rPr>
        <w:t>Connect the microphone to amplifier</w:t>
      </w:r>
    </w:p>
    <w:p w:rsidR="00134F5E" w:rsidRDefault="00625EDD">
      <w:pPr>
        <w:rPr>
          <w:color w:val="000000" w:themeColor="text1"/>
          <w:szCs w:val="21"/>
        </w:rPr>
      </w:pPr>
      <w:r>
        <w:rPr>
          <w:color w:val="000000" w:themeColor="text1"/>
          <w:szCs w:val="21"/>
        </w:rPr>
        <w:t xml:space="preserve">CM30: Connect the microphone to the amplifier phone jack with phantom power supply </w:t>
      </w:r>
    </w:p>
    <w:p w:rsidR="00134F5E" w:rsidRDefault="00625EDD">
      <w:pPr>
        <w:rPr>
          <w:color w:val="000000" w:themeColor="text1"/>
          <w:szCs w:val="21"/>
        </w:rPr>
      </w:pPr>
      <w:r>
        <w:rPr>
          <w:color w:val="000000" w:themeColor="text1"/>
          <w:szCs w:val="21"/>
        </w:rPr>
        <w:t>DM30: Connect the microphone to the amplifier phone jack without phantom power supply</w:t>
      </w:r>
    </w:p>
    <w:p w:rsidR="00134F5E" w:rsidRDefault="006E6B54">
      <w:pPr>
        <w:rPr>
          <w:color w:val="000000" w:themeColor="text1"/>
          <w:szCs w:val="21"/>
        </w:rPr>
      </w:pPr>
      <w:r w:rsidRPr="006E6B54">
        <w:rPr>
          <w:noProof/>
          <w:color w:val="000000" w:themeColor="text1"/>
          <w:szCs w:val="21"/>
        </w:rPr>
        <w:lastRenderedPageBreak/>
        <w:drawing>
          <wp:anchor distT="0" distB="0" distL="114300" distR="114300" simplePos="0" relativeHeight="252036096" behindDoc="0" locked="0" layoutInCell="1" allowOverlap="1">
            <wp:simplePos x="0" y="0"/>
            <wp:positionH relativeFrom="column">
              <wp:posOffset>237226</wp:posOffset>
            </wp:positionH>
            <wp:positionV relativeFrom="paragraph">
              <wp:posOffset>-94890</wp:posOffset>
            </wp:positionV>
            <wp:extent cx="5056366" cy="2183574"/>
            <wp:effectExtent l="0" t="0" r="0" b="7620"/>
            <wp:wrapNone/>
            <wp:docPr id="13" name="图片 13" descr="C:\Users\zhaos\Desktop\75_TW]KKJI`MD3E1_O{~RT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haos\Desktop\75_TW]KKJI`MD3E1_O{~RTX.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73783" cy="2191096"/>
                    </a:xfrm>
                    <a:prstGeom prst="rect">
                      <a:avLst/>
                    </a:prstGeom>
                    <a:noFill/>
                    <a:ln>
                      <a:noFill/>
                    </a:ln>
                  </pic:spPr>
                </pic:pic>
              </a:graphicData>
            </a:graphic>
          </wp:anchor>
        </w:drawing>
      </w:r>
    </w:p>
    <w:p w:rsidR="00134F5E" w:rsidRDefault="00134F5E">
      <w:pPr>
        <w:rPr>
          <w:color w:val="000000" w:themeColor="text1"/>
          <w:sz w:val="28"/>
          <w:szCs w:val="28"/>
          <w:highlight w:val="lightGray"/>
        </w:rPr>
      </w:pPr>
    </w:p>
    <w:p w:rsidR="00134F5E" w:rsidRDefault="00134F5E">
      <w:pPr>
        <w:rPr>
          <w:color w:val="000000" w:themeColor="text1"/>
          <w:sz w:val="28"/>
          <w:szCs w:val="28"/>
          <w:highlight w:val="lightGray"/>
        </w:rPr>
      </w:pPr>
    </w:p>
    <w:p w:rsidR="00134F5E" w:rsidRDefault="00134F5E">
      <w:pPr>
        <w:rPr>
          <w:color w:val="000000" w:themeColor="text1"/>
          <w:sz w:val="28"/>
          <w:szCs w:val="28"/>
          <w:highlight w:val="lightGray"/>
        </w:rPr>
      </w:pPr>
    </w:p>
    <w:p w:rsidR="00134F5E" w:rsidRDefault="00134F5E">
      <w:pPr>
        <w:rPr>
          <w:color w:val="000000" w:themeColor="text1"/>
          <w:sz w:val="28"/>
          <w:szCs w:val="28"/>
          <w:highlight w:val="lightGray"/>
        </w:rPr>
      </w:pPr>
    </w:p>
    <w:p w:rsidR="00134F5E" w:rsidRDefault="00134F5E">
      <w:pPr>
        <w:rPr>
          <w:color w:val="000000" w:themeColor="text1"/>
          <w:sz w:val="28"/>
          <w:szCs w:val="28"/>
          <w:highlight w:val="lightGray"/>
        </w:rPr>
      </w:pPr>
    </w:p>
    <w:p w:rsidR="00134F5E" w:rsidRDefault="00625EDD">
      <w:pPr>
        <w:rPr>
          <w:color w:val="000000" w:themeColor="text1"/>
          <w:szCs w:val="21"/>
        </w:rPr>
      </w:pPr>
      <w:r>
        <w:rPr>
          <w:rFonts w:hint="eastAsia"/>
          <w:color w:val="000000" w:themeColor="text1"/>
          <w:szCs w:val="21"/>
        </w:rPr>
        <w:t>B</w:t>
      </w:r>
      <w:r>
        <w:rPr>
          <w:rFonts w:hint="eastAsia"/>
          <w:color w:val="000000" w:themeColor="text1"/>
          <w:szCs w:val="21"/>
        </w:rPr>
        <w:t>：</w:t>
      </w:r>
      <w:r>
        <w:rPr>
          <w:color w:val="000000" w:themeColor="text1"/>
          <w:szCs w:val="21"/>
        </w:rPr>
        <w:t>Connect the microphone to audio console</w:t>
      </w:r>
    </w:p>
    <w:p w:rsidR="00134F5E" w:rsidRDefault="00625EDD">
      <w:pPr>
        <w:rPr>
          <w:color w:val="000000" w:themeColor="text1"/>
          <w:szCs w:val="21"/>
        </w:rPr>
      </w:pPr>
      <w:r>
        <w:rPr>
          <w:color w:val="000000" w:themeColor="text1"/>
          <w:szCs w:val="21"/>
        </w:rPr>
        <w:t xml:space="preserve">CM30: Connect the microphone to the audio console phone jack with phantom power supply </w:t>
      </w:r>
    </w:p>
    <w:p w:rsidR="00134F5E" w:rsidRDefault="00625EDD">
      <w:pPr>
        <w:rPr>
          <w:color w:val="000000" w:themeColor="text1"/>
          <w:szCs w:val="21"/>
        </w:rPr>
      </w:pPr>
      <w:r>
        <w:rPr>
          <w:color w:val="000000" w:themeColor="text1"/>
          <w:szCs w:val="21"/>
        </w:rPr>
        <w:t>DM30: Connect the microphone to the audio console phone jack without phantom power supply</w:t>
      </w:r>
    </w:p>
    <w:p w:rsidR="00134F5E" w:rsidRDefault="00134F5E">
      <w:pPr>
        <w:rPr>
          <w:color w:val="000000" w:themeColor="text1"/>
          <w:szCs w:val="21"/>
        </w:rPr>
      </w:pPr>
    </w:p>
    <w:p w:rsidR="00134F5E" w:rsidRDefault="00625EDD">
      <w:pPr>
        <w:numPr>
          <w:ilvl w:val="0"/>
          <w:numId w:val="2"/>
        </w:numPr>
        <w:rPr>
          <w:color w:val="000000" w:themeColor="text1"/>
          <w:szCs w:val="21"/>
        </w:rPr>
      </w:pPr>
      <w:r>
        <w:rPr>
          <w:rFonts w:hint="eastAsia"/>
          <w:color w:val="000000" w:themeColor="text1"/>
          <w:szCs w:val="21"/>
        </w:rPr>
        <w:t xml:space="preserve">After the connection is done, set the mic volume on amplifier panel </w:t>
      </w:r>
      <w:r>
        <w:rPr>
          <w:color w:val="000000" w:themeColor="text1"/>
          <w:szCs w:val="21"/>
        </w:rPr>
        <w:t>zero. And</w:t>
      </w:r>
      <w:r>
        <w:rPr>
          <w:rFonts w:hint="eastAsia"/>
          <w:color w:val="000000" w:themeColor="text1"/>
          <w:szCs w:val="21"/>
        </w:rPr>
        <w:t xml:space="preserve"> turn on the speaker, mic power and mic. Adjust the volume and sound quality by speaking through the mic.</w:t>
      </w:r>
    </w:p>
    <w:p w:rsidR="00134F5E" w:rsidRDefault="00625EDD">
      <w:pPr>
        <w:rPr>
          <w:color w:val="000000" w:themeColor="text1"/>
          <w:szCs w:val="21"/>
        </w:rPr>
      </w:pPr>
      <w:r>
        <w:rPr>
          <w:rFonts w:hint="eastAsia"/>
          <w:color w:val="000000" w:themeColor="text1"/>
          <w:szCs w:val="21"/>
        </w:rPr>
        <w:t>Note</w:t>
      </w:r>
      <w:r>
        <w:rPr>
          <w:color w:val="000000" w:themeColor="text1"/>
          <w:szCs w:val="21"/>
        </w:rPr>
        <w:t xml:space="preserve">: </w:t>
      </w:r>
    </w:p>
    <w:p w:rsidR="00134F5E" w:rsidRDefault="00625EDD">
      <w:pPr>
        <w:numPr>
          <w:ilvl w:val="0"/>
          <w:numId w:val="3"/>
        </w:numPr>
        <w:rPr>
          <w:color w:val="000000" w:themeColor="text1"/>
          <w:szCs w:val="21"/>
        </w:rPr>
      </w:pPr>
      <w:r>
        <w:rPr>
          <w:rFonts w:hint="eastAsia"/>
          <w:color w:val="000000" w:themeColor="text1"/>
          <w:szCs w:val="21"/>
        </w:rPr>
        <w:t>Don</w:t>
      </w:r>
      <w:r>
        <w:rPr>
          <w:color w:val="000000" w:themeColor="text1"/>
          <w:szCs w:val="21"/>
        </w:rPr>
        <w:t>’</w:t>
      </w:r>
      <w:r>
        <w:rPr>
          <w:rFonts w:hint="eastAsia"/>
          <w:color w:val="000000" w:themeColor="text1"/>
          <w:szCs w:val="21"/>
        </w:rPr>
        <w:t>t direct the mic head to speaker or put the head close to speaker. Otherwise, it may produce whistling.</w:t>
      </w:r>
    </w:p>
    <w:p w:rsidR="00134F5E" w:rsidRDefault="00625EDD">
      <w:pPr>
        <w:numPr>
          <w:ilvl w:val="0"/>
          <w:numId w:val="3"/>
        </w:numPr>
        <w:rPr>
          <w:color w:val="000000" w:themeColor="text1"/>
          <w:szCs w:val="21"/>
        </w:rPr>
      </w:pPr>
      <w:r>
        <w:rPr>
          <w:rFonts w:hint="eastAsia"/>
          <w:color w:val="000000" w:themeColor="text1"/>
          <w:szCs w:val="21"/>
        </w:rPr>
        <w:t>Please check the battery periodically. If the battery is aged, please change it in time. Get the battery out if the mic is not used for a long time, otherwise, it will cause damage to the mic components.</w:t>
      </w:r>
    </w:p>
    <w:p w:rsidR="00134F5E" w:rsidRDefault="00134F5E">
      <w:pPr>
        <w:rPr>
          <w:color w:val="000000" w:themeColor="text1"/>
          <w:szCs w:val="21"/>
        </w:rPr>
      </w:pPr>
    </w:p>
    <w:tbl>
      <w:tblPr>
        <w:tblpPr w:leftFromText="180" w:rightFromText="180" w:vertAnchor="text" w:horzAnchor="margin" w:tblpY="679"/>
        <w:tblOverlap w:val="never"/>
        <w:tblW w:w="8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3673"/>
        <w:gridCol w:w="2568"/>
        <w:gridCol w:w="2568"/>
      </w:tblGrid>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Model</w:t>
            </w:r>
          </w:p>
        </w:tc>
        <w:tc>
          <w:tcPr>
            <w:tcW w:w="2568"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CM30</w:t>
            </w:r>
          </w:p>
        </w:tc>
        <w:tc>
          <w:tcPr>
            <w:tcW w:w="2568" w:type="dxa"/>
            <w:shd w:val="clear" w:color="auto" w:fill="auto"/>
            <w:vAlign w:val="center"/>
          </w:tcPr>
          <w:p w:rsidR="00134F5E" w:rsidRDefault="00625EDD">
            <w:pPr>
              <w:widowControl/>
              <w:jc w:val="center"/>
              <w:textAlignment w:val="center"/>
              <w:rPr>
                <w:color w:val="000000"/>
                <w:kern w:val="0"/>
                <w:sz w:val="22"/>
                <w:szCs w:val="22"/>
                <w:lang/>
              </w:rPr>
            </w:pPr>
            <w:r>
              <w:rPr>
                <w:color w:val="000000"/>
                <w:kern w:val="0"/>
                <w:sz w:val="22"/>
                <w:szCs w:val="22"/>
                <w:lang/>
              </w:rPr>
              <w:t xml:space="preserve"> DM30</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Transducer</w:t>
            </w:r>
          </w:p>
        </w:tc>
        <w:tc>
          <w:tcPr>
            <w:tcW w:w="2568" w:type="dxa"/>
            <w:shd w:val="clear" w:color="auto" w:fill="auto"/>
            <w:vAlign w:val="center"/>
          </w:tcPr>
          <w:p w:rsidR="00134F5E" w:rsidRDefault="00625EDD">
            <w:pPr>
              <w:widowControl/>
              <w:jc w:val="center"/>
              <w:textAlignment w:val="center"/>
              <w:rPr>
                <w:color w:val="000000"/>
                <w:sz w:val="22"/>
                <w:szCs w:val="22"/>
              </w:rPr>
            </w:pPr>
            <w:r>
              <w:rPr>
                <w:rFonts w:hint="eastAsia"/>
                <w:color w:val="000000"/>
                <w:sz w:val="22"/>
                <w:szCs w:val="22"/>
              </w:rPr>
              <w:t>Condenser</w:t>
            </w:r>
          </w:p>
        </w:tc>
        <w:tc>
          <w:tcPr>
            <w:tcW w:w="2568" w:type="dxa"/>
            <w:shd w:val="clear" w:color="auto" w:fill="auto"/>
            <w:vAlign w:val="center"/>
          </w:tcPr>
          <w:p w:rsidR="00134F5E" w:rsidRDefault="00625EDD">
            <w:pPr>
              <w:widowControl/>
              <w:jc w:val="center"/>
              <w:textAlignment w:val="center"/>
              <w:rPr>
                <w:color w:val="000000"/>
                <w:kern w:val="0"/>
                <w:sz w:val="22"/>
                <w:szCs w:val="22"/>
                <w:lang/>
              </w:rPr>
            </w:pPr>
            <w:r>
              <w:rPr>
                <w:rFonts w:hint="eastAsia"/>
                <w:color w:val="000000"/>
                <w:kern w:val="0"/>
                <w:sz w:val="22"/>
                <w:szCs w:val="22"/>
                <w:lang/>
              </w:rPr>
              <w:t>Dynamic</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Frequency response</w:t>
            </w:r>
          </w:p>
        </w:tc>
        <w:tc>
          <w:tcPr>
            <w:tcW w:w="5136" w:type="dxa"/>
            <w:gridSpan w:val="2"/>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30Hz-20kHz</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Directivity</w:t>
            </w:r>
          </w:p>
        </w:tc>
        <w:tc>
          <w:tcPr>
            <w:tcW w:w="5136" w:type="dxa"/>
            <w:gridSpan w:val="2"/>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 xml:space="preserve">  Super directivity</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Output impedance (ohms)</w:t>
            </w:r>
          </w:p>
        </w:tc>
        <w:tc>
          <w:tcPr>
            <w:tcW w:w="5136" w:type="dxa"/>
            <w:gridSpan w:val="2"/>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 xml:space="preserve">  75Ω</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Sensitivity</w:t>
            </w:r>
          </w:p>
        </w:tc>
        <w:tc>
          <w:tcPr>
            <w:tcW w:w="5136" w:type="dxa"/>
            <w:gridSpan w:val="2"/>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 xml:space="preserve">  -45dB</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Maximum input volume</w:t>
            </w:r>
          </w:p>
        </w:tc>
        <w:tc>
          <w:tcPr>
            <w:tcW w:w="5136" w:type="dxa"/>
            <w:gridSpan w:val="2"/>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 xml:space="preserve">  138dB sound pressure</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Dynamic range</w:t>
            </w:r>
          </w:p>
        </w:tc>
        <w:tc>
          <w:tcPr>
            <w:tcW w:w="5136" w:type="dxa"/>
            <w:gridSpan w:val="2"/>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 xml:space="preserve">  109 dB, 1 kHz</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Signal to noise ratio</w:t>
            </w:r>
          </w:p>
        </w:tc>
        <w:tc>
          <w:tcPr>
            <w:tcW w:w="5136" w:type="dxa"/>
            <w:gridSpan w:val="2"/>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 xml:space="preserve">  65 dB</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themeColor="text1"/>
                <w:sz w:val="22"/>
                <w:szCs w:val="22"/>
              </w:rPr>
            </w:pPr>
            <w:r>
              <w:rPr>
                <w:color w:val="000000" w:themeColor="text1"/>
                <w:kern w:val="0"/>
                <w:sz w:val="22"/>
                <w:szCs w:val="22"/>
                <w:lang/>
              </w:rPr>
              <w:t>Working voltage</w:t>
            </w:r>
          </w:p>
        </w:tc>
        <w:tc>
          <w:tcPr>
            <w:tcW w:w="2568" w:type="dxa"/>
            <w:shd w:val="clear" w:color="auto" w:fill="auto"/>
            <w:vAlign w:val="center"/>
          </w:tcPr>
          <w:p w:rsidR="00134F5E" w:rsidRDefault="00625EDD">
            <w:pPr>
              <w:widowControl/>
              <w:jc w:val="center"/>
              <w:textAlignment w:val="center"/>
              <w:rPr>
                <w:color w:val="000000" w:themeColor="text1"/>
                <w:sz w:val="22"/>
                <w:szCs w:val="22"/>
              </w:rPr>
            </w:pPr>
            <w:r>
              <w:rPr>
                <w:color w:val="000000" w:themeColor="text1"/>
                <w:kern w:val="0"/>
                <w:sz w:val="22"/>
                <w:szCs w:val="22"/>
                <w:lang/>
              </w:rPr>
              <w:t>phantom 48V</w:t>
            </w:r>
          </w:p>
        </w:tc>
        <w:tc>
          <w:tcPr>
            <w:tcW w:w="2568" w:type="dxa"/>
            <w:shd w:val="clear" w:color="auto" w:fill="auto"/>
            <w:vAlign w:val="center"/>
          </w:tcPr>
          <w:p w:rsidR="00134F5E" w:rsidRDefault="00625EDD">
            <w:pPr>
              <w:widowControl/>
              <w:jc w:val="center"/>
              <w:textAlignment w:val="center"/>
              <w:rPr>
                <w:color w:val="000000" w:themeColor="text1"/>
                <w:sz w:val="22"/>
                <w:szCs w:val="22"/>
              </w:rPr>
            </w:pPr>
            <w:r>
              <w:rPr>
                <w:rFonts w:hint="eastAsia"/>
                <w:color w:val="000000" w:themeColor="text1"/>
                <w:sz w:val="22"/>
                <w:szCs w:val="22"/>
              </w:rPr>
              <w:t>--</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Micro tube length</w:t>
            </w:r>
          </w:p>
        </w:tc>
        <w:tc>
          <w:tcPr>
            <w:tcW w:w="5136" w:type="dxa"/>
            <w:gridSpan w:val="2"/>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 xml:space="preserve">  455mm</w:t>
            </w:r>
            <w:bookmarkStart w:id="0" w:name="_GoBack"/>
            <w:bookmarkEnd w:id="0"/>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Base size (w * d * h)</w:t>
            </w:r>
          </w:p>
        </w:tc>
        <w:tc>
          <w:tcPr>
            <w:tcW w:w="5136" w:type="dxa"/>
            <w:gridSpan w:val="2"/>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 xml:space="preserve">  115 * 138 * 40 mm</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Output</w:t>
            </w:r>
          </w:p>
        </w:tc>
        <w:tc>
          <w:tcPr>
            <w:tcW w:w="5136" w:type="dxa"/>
            <w:gridSpan w:val="2"/>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 xml:space="preserve">  balanced</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 xml:space="preserve">Anti-interference  </w:t>
            </w:r>
          </w:p>
        </w:tc>
        <w:tc>
          <w:tcPr>
            <w:tcW w:w="5136" w:type="dxa"/>
            <w:gridSpan w:val="2"/>
            <w:shd w:val="clear" w:color="auto" w:fill="auto"/>
            <w:vAlign w:val="center"/>
          </w:tcPr>
          <w:p w:rsidR="00134F5E" w:rsidRDefault="00625EDD">
            <w:pPr>
              <w:widowControl/>
              <w:jc w:val="center"/>
              <w:textAlignment w:val="center"/>
              <w:rPr>
                <w:color w:val="000000"/>
                <w:sz w:val="22"/>
                <w:szCs w:val="22"/>
              </w:rPr>
            </w:pPr>
            <w:r>
              <w:rPr>
                <w:color w:val="000000"/>
                <w:kern w:val="0"/>
                <w:sz w:val="22"/>
                <w:szCs w:val="22"/>
                <w:lang/>
              </w:rPr>
              <w:t xml:space="preserve">  Anti-mobile phone, anti-electromagnetic</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kern w:val="0"/>
                <w:sz w:val="22"/>
                <w:szCs w:val="22"/>
                <w:lang/>
              </w:rPr>
            </w:pPr>
            <w:r>
              <w:rPr>
                <w:rFonts w:hint="eastAsia"/>
                <w:color w:val="000000"/>
                <w:kern w:val="0"/>
                <w:sz w:val="22"/>
                <w:szCs w:val="22"/>
                <w:lang/>
              </w:rPr>
              <w:t>Net weight</w:t>
            </w:r>
          </w:p>
        </w:tc>
        <w:tc>
          <w:tcPr>
            <w:tcW w:w="5136" w:type="dxa"/>
            <w:gridSpan w:val="2"/>
            <w:shd w:val="clear" w:color="auto" w:fill="auto"/>
            <w:vAlign w:val="center"/>
          </w:tcPr>
          <w:p w:rsidR="00134F5E" w:rsidRDefault="00625EDD">
            <w:pPr>
              <w:widowControl/>
              <w:jc w:val="center"/>
              <w:textAlignment w:val="center"/>
              <w:rPr>
                <w:color w:val="000000"/>
                <w:kern w:val="0"/>
                <w:sz w:val="22"/>
                <w:szCs w:val="22"/>
                <w:lang/>
              </w:rPr>
            </w:pPr>
            <w:r>
              <w:rPr>
                <w:rFonts w:hint="eastAsia"/>
                <w:color w:val="000000"/>
                <w:kern w:val="0"/>
                <w:sz w:val="22"/>
                <w:szCs w:val="22"/>
                <w:lang/>
              </w:rPr>
              <w:t>1.1KG</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kern w:val="0"/>
                <w:sz w:val="22"/>
                <w:szCs w:val="22"/>
                <w:lang/>
              </w:rPr>
            </w:pPr>
            <w:r>
              <w:rPr>
                <w:rFonts w:hint="eastAsia"/>
                <w:color w:val="000000"/>
                <w:kern w:val="0"/>
                <w:sz w:val="22"/>
                <w:szCs w:val="22"/>
                <w:lang/>
              </w:rPr>
              <w:t>Gross weight</w:t>
            </w:r>
          </w:p>
        </w:tc>
        <w:tc>
          <w:tcPr>
            <w:tcW w:w="5136" w:type="dxa"/>
            <w:gridSpan w:val="2"/>
            <w:shd w:val="clear" w:color="auto" w:fill="auto"/>
            <w:vAlign w:val="center"/>
          </w:tcPr>
          <w:p w:rsidR="00134F5E" w:rsidRDefault="00625EDD">
            <w:pPr>
              <w:widowControl/>
              <w:jc w:val="center"/>
              <w:textAlignment w:val="center"/>
              <w:rPr>
                <w:color w:val="000000"/>
                <w:kern w:val="0"/>
                <w:sz w:val="22"/>
                <w:szCs w:val="22"/>
                <w:lang/>
              </w:rPr>
            </w:pPr>
            <w:r>
              <w:rPr>
                <w:rFonts w:hint="eastAsia"/>
                <w:color w:val="000000"/>
                <w:kern w:val="0"/>
                <w:sz w:val="22"/>
                <w:szCs w:val="22"/>
                <w:lang/>
              </w:rPr>
              <w:t>1.9KG</w:t>
            </w:r>
          </w:p>
        </w:tc>
      </w:tr>
      <w:tr w:rsidR="00134F5E">
        <w:trPr>
          <w:trHeight w:val="274"/>
        </w:trPr>
        <w:tc>
          <w:tcPr>
            <w:tcW w:w="3673" w:type="dxa"/>
            <w:shd w:val="clear" w:color="auto" w:fill="auto"/>
            <w:vAlign w:val="center"/>
          </w:tcPr>
          <w:p w:rsidR="00134F5E" w:rsidRDefault="00625EDD">
            <w:pPr>
              <w:widowControl/>
              <w:jc w:val="center"/>
              <w:textAlignment w:val="center"/>
              <w:rPr>
                <w:color w:val="000000"/>
                <w:kern w:val="0"/>
                <w:sz w:val="22"/>
                <w:szCs w:val="22"/>
                <w:lang/>
              </w:rPr>
            </w:pPr>
            <w:r>
              <w:rPr>
                <w:rFonts w:hint="eastAsia"/>
                <w:color w:val="000000"/>
                <w:kern w:val="0"/>
                <w:sz w:val="22"/>
                <w:szCs w:val="22"/>
                <w:lang/>
              </w:rPr>
              <w:t>Packing size</w:t>
            </w:r>
          </w:p>
        </w:tc>
        <w:tc>
          <w:tcPr>
            <w:tcW w:w="5136" w:type="dxa"/>
            <w:gridSpan w:val="2"/>
            <w:shd w:val="clear" w:color="auto" w:fill="auto"/>
            <w:vAlign w:val="center"/>
          </w:tcPr>
          <w:p w:rsidR="00134F5E" w:rsidRDefault="00625EDD">
            <w:pPr>
              <w:widowControl/>
              <w:jc w:val="center"/>
              <w:textAlignment w:val="center"/>
              <w:rPr>
                <w:color w:val="000000"/>
                <w:kern w:val="0"/>
                <w:sz w:val="22"/>
                <w:szCs w:val="22"/>
                <w:lang/>
              </w:rPr>
            </w:pPr>
            <w:r>
              <w:rPr>
                <w:rFonts w:hint="eastAsia"/>
                <w:color w:val="000000"/>
                <w:kern w:val="0"/>
                <w:sz w:val="22"/>
                <w:szCs w:val="22"/>
                <w:lang/>
              </w:rPr>
              <w:t>45</w:t>
            </w:r>
            <w:r w:rsidR="002507B2">
              <w:rPr>
                <w:color w:val="000000"/>
                <w:kern w:val="0"/>
                <w:sz w:val="22"/>
                <w:szCs w:val="22"/>
                <w:lang/>
              </w:rPr>
              <w:t>0</w:t>
            </w:r>
            <w:r>
              <w:rPr>
                <w:rFonts w:hint="eastAsia"/>
                <w:color w:val="000000"/>
                <w:kern w:val="0"/>
                <w:sz w:val="22"/>
                <w:szCs w:val="22"/>
                <w:lang/>
              </w:rPr>
              <w:t>x175x75</w:t>
            </w:r>
            <w:r w:rsidR="002507B2">
              <w:rPr>
                <w:rFonts w:hint="eastAsia"/>
                <w:color w:val="000000"/>
                <w:kern w:val="0"/>
                <w:sz w:val="22"/>
                <w:szCs w:val="22"/>
                <w:lang/>
              </w:rPr>
              <w:t>mm</w:t>
            </w:r>
          </w:p>
        </w:tc>
      </w:tr>
    </w:tbl>
    <w:p w:rsidR="00134F5E" w:rsidRDefault="00625EDD">
      <w:pPr>
        <w:rPr>
          <w:color w:val="000000" w:themeColor="text1"/>
          <w:sz w:val="28"/>
          <w:szCs w:val="28"/>
          <w:highlight w:val="lightGray"/>
        </w:rPr>
      </w:pPr>
      <w:r>
        <w:rPr>
          <w:b/>
          <w:bCs/>
          <w:color w:val="000000" w:themeColor="text1"/>
          <w:sz w:val="28"/>
          <w:szCs w:val="28"/>
          <w:highlight w:val="lightGray"/>
        </w:rPr>
        <w:t xml:space="preserve"> Specification</w:t>
      </w:r>
      <w:r>
        <w:rPr>
          <w:color w:val="000000" w:themeColor="text1"/>
          <w:sz w:val="28"/>
          <w:szCs w:val="28"/>
          <w:highlight w:val="lightGray"/>
        </w:rPr>
        <w:t xml:space="preserve">                                                </w:t>
      </w:r>
    </w:p>
    <w:p w:rsidR="00134F5E" w:rsidRDefault="00625EDD">
      <w:pPr>
        <w:rPr>
          <w:sz w:val="28"/>
          <w:szCs w:val="28"/>
          <w:highlight w:val="lightGray"/>
        </w:rPr>
      </w:pPr>
      <w:r>
        <w:rPr>
          <w:sz w:val="28"/>
          <w:szCs w:val="28"/>
          <w:highlight w:val="lightGray"/>
        </w:rPr>
        <w:lastRenderedPageBreak/>
        <w:t>Packing list</w:t>
      </w:r>
      <w:r>
        <w:rPr>
          <w:rFonts w:hint="eastAsia"/>
          <w:sz w:val="28"/>
          <w:szCs w:val="28"/>
          <w:highlight w:val="lightGray"/>
        </w:rPr>
        <w:t xml:space="preserve">                                                   </w:t>
      </w:r>
    </w:p>
    <w:tbl>
      <w:tblPr>
        <w:tblW w:w="6791" w:type="dxa"/>
        <w:jc w:val="center"/>
        <w:tblLayout w:type="fixed"/>
        <w:tblCellMar>
          <w:top w:w="15" w:type="dxa"/>
          <w:left w:w="15" w:type="dxa"/>
          <w:bottom w:w="15" w:type="dxa"/>
          <w:right w:w="15" w:type="dxa"/>
        </w:tblCellMar>
        <w:tblLook w:val="04A0"/>
      </w:tblPr>
      <w:tblGrid>
        <w:gridCol w:w="3056"/>
        <w:gridCol w:w="3735"/>
      </w:tblGrid>
      <w:tr w:rsidR="00134F5E">
        <w:trPr>
          <w:trHeight w:val="286"/>
          <w:jc w:val="center"/>
        </w:trPr>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textAlignment w:val="center"/>
              <w:rPr>
                <w:color w:val="000000"/>
                <w:szCs w:val="21"/>
              </w:rPr>
            </w:pPr>
            <w:r>
              <w:rPr>
                <w:color w:val="000000"/>
                <w:kern w:val="0"/>
                <w:szCs w:val="21"/>
                <w:lang/>
              </w:rPr>
              <w:t xml:space="preserve">Component        </w:t>
            </w:r>
            <w:r>
              <w:rPr>
                <w:rStyle w:val="font11"/>
                <w:rFonts w:hint="default"/>
                <w:lang/>
              </w:rPr>
              <w:t xml:space="preserve">              </w:t>
            </w:r>
            <w:r>
              <w:rPr>
                <w:rStyle w:val="font21"/>
                <w:lang/>
              </w:rPr>
              <w:t xml:space="preserve">  </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jc w:val="center"/>
              <w:textAlignment w:val="center"/>
              <w:rPr>
                <w:rFonts w:ascii="宋体" w:hAnsi="宋体" w:cs="宋体"/>
                <w:color w:val="000000"/>
                <w:sz w:val="22"/>
                <w:szCs w:val="22"/>
              </w:rPr>
            </w:pPr>
            <w:r>
              <w:rPr>
                <w:color w:val="000000"/>
                <w:kern w:val="0"/>
                <w:sz w:val="22"/>
                <w:szCs w:val="22"/>
                <w:lang/>
              </w:rPr>
              <w:t xml:space="preserve"> Quantity</w:t>
            </w:r>
          </w:p>
        </w:tc>
      </w:tr>
      <w:tr w:rsidR="00134F5E">
        <w:trPr>
          <w:trHeight w:val="286"/>
          <w:jc w:val="center"/>
        </w:trPr>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textAlignment w:val="center"/>
              <w:rPr>
                <w:color w:val="000000"/>
                <w:szCs w:val="21"/>
              </w:rPr>
            </w:pPr>
            <w:r>
              <w:rPr>
                <w:color w:val="000000"/>
                <w:kern w:val="0"/>
                <w:szCs w:val="21"/>
                <w:lang/>
              </w:rPr>
              <w:t xml:space="preserve">Microphone                                     </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r>
      <w:tr w:rsidR="00134F5E">
        <w:trPr>
          <w:trHeight w:val="286"/>
          <w:jc w:val="center"/>
        </w:trPr>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textAlignment w:val="center"/>
              <w:rPr>
                <w:color w:val="000000"/>
                <w:szCs w:val="21"/>
              </w:rPr>
            </w:pPr>
            <w:r>
              <w:rPr>
                <w:color w:val="000000"/>
                <w:kern w:val="0"/>
                <w:szCs w:val="21"/>
                <w:lang/>
              </w:rPr>
              <w:t xml:space="preserve">microphone line                                  </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r>
      <w:tr w:rsidR="00134F5E">
        <w:trPr>
          <w:trHeight w:val="286"/>
          <w:jc w:val="center"/>
        </w:trPr>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textAlignment w:val="center"/>
              <w:rPr>
                <w:color w:val="000000"/>
                <w:szCs w:val="21"/>
              </w:rPr>
            </w:pPr>
            <w:r>
              <w:rPr>
                <w:color w:val="000000"/>
                <w:kern w:val="0"/>
                <w:szCs w:val="21"/>
                <w:lang/>
              </w:rPr>
              <w:t xml:space="preserve">Windshield                                      </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r>
      <w:tr w:rsidR="00134F5E">
        <w:trPr>
          <w:trHeight w:val="286"/>
          <w:jc w:val="center"/>
        </w:trPr>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textAlignment w:val="center"/>
              <w:rPr>
                <w:color w:val="000000"/>
                <w:szCs w:val="21"/>
              </w:rPr>
            </w:pPr>
            <w:r>
              <w:rPr>
                <w:color w:val="000000"/>
                <w:kern w:val="0"/>
                <w:szCs w:val="21"/>
                <w:lang/>
              </w:rPr>
              <w:t xml:space="preserve">Brochure                                           </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r>
      <w:tr w:rsidR="00134F5E">
        <w:trPr>
          <w:trHeight w:val="286"/>
          <w:jc w:val="center"/>
        </w:trPr>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textAlignment w:val="center"/>
              <w:rPr>
                <w:color w:val="000000"/>
                <w:szCs w:val="21"/>
              </w:rPr>
            </w:pPr>
            <w:r>
              <w:rPr>
                <w:color w:val="000000"/>
                <w:kern w:val="0"/>
                <w:szCs w:val="21"/>
                <w:lang/>
              </w:rPr>
              <w:t xml:space="preserve">Certificate                                       </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r>
      <w:tr w:rsidR="00134F5E">
        <w:trPr>
          <w:trHeight w:val="286"/>
          <w:jc w:val="center"/>
        </w:trPr>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textAlignment w:val="center"/>
              <w:rPr>
                <w:color w:val="000000"/>
                <w:szCs w:val="21"/>
              </w:rPr>
            </w:pPr>
            <w:r>
              <w:rPr>
                <w:color w:val="000000"/>
                <w:kern w:val="0"/>
                <w:szCs w:val="21"/>
                <w:lang/>
              </w:rPr>
              <w:t xml:space="preserve">warranty card                                                             </w:t>
            </w:r>
          </w:p>
        </w:tc>
        <w:tc>
          <w:tcPr>
            <w:tcW w:w="3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F5E" w:rsidRDefault="00625ED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r>
    </w:tbl>
    <w:p w:rsidR="00134F5E" w:rsidRDefault="00134F5E"/>
    <w:p w:rsidR="00134F5E" w:rsidRDefault="00134F5E"/>
    <w:p w:rsidR="00134F5E" w:rsidRDefault="00134F5E"/>
    <w:p w:rsidR="00134F5E" w:rsidRDefault="00625EDD">
      <w:pPr>
        <w:tabs>
          <w:tab w:val="left" w:pos="7797"/>
        </w:tabs>
        <w:ind w:right="420"/>
        <w:jc w:val="right"/>
      </w:pPr>
      <w:r>
        <w:rPr>
          <w:b/>
          <w:bCs/>
          <w:szCs w:val="21"/>
        </w:rPr>
        <w:t>Guangzhou DSPPA Audio Co., Ltd</w:t>
      </w:r>
      <w:r>
        <w:rPr>
          <w:noProof/>
        </w:rPr>
        <w:drawing>
          <wp:anchor distT="0" distB="0" distL="114300" distR="114300" simplePos="0" relativeHeight="251701248" behindDoc="1" locked="1" layoutInCell="1" allowOverlap="1">
            <wp:simplePos x="0" y="0"/>
            <wp:positionH relativeFrom="page">
              <wp:posOffset>64770</wp:posOffset>
            </wp:positionH>
            <wp:positionV relativeFrom="page">
              <wp:posOffset>-647065</wp:posOffset>
            </wp:positionV>
            <wp:extent cx="894080" cy="179070"/>
            <wp:effectExtent l="0" t="0" r="1270" b="11430"/>
            <wp:wrapNone/>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8" cstate="print"/>
                    <a:stretch>
                      <a:fillRect/>
                    </a:stretch>
                  </pic:blipFill>
                  <pic:spPr>
                    <a:xfrm>
                      <a:off x="0" y="0"/>
                      <a:ext cx="894080" cy="179070"/>
                    </a:xfrm>
                    <a:prstGeom prst="rect">
                      <a:avLst/>
                    </a:prstGeom>
                    <a:noFill/>
                    <a:ln w="9525">
                      <a:noFill/>
                    </a:ln>
                  </pic:spPr>
                </pic:pic>
              </a:graphicData>
            </a:graphic>
          </wp:anchor>
        </w:drawing>
      </w:r>
    </w:p>
    <w:sectPr w:rsidR="00134F5E" w:rsidSect="00E0408E">
      <w:headerReference w:type="default" r:id="rId19"/>
      <w:pgSz w:w="11906" w:h="16838"/>
      <w:pgMar w:top="1440" w:right="1274" w:bottom="1440" w:left="1800" w:header="850" w:footer="567"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3A1" w:rsidRDefault="00B243A1">
      <w:r>
        <w:separator/>
      </w:r>
    </w:p>
  </w:endnote>
  <w:endnote w:type="continuationSeparator" w:id="0">
    <w:p w:rsidR="00B243A1" w:rsidRDefault="00B243A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3A1" w:rsidRDefault="00B243A1">
      <w:r>
        <w:separator/>
      </w:r>
    </w:p>
  </w:footnote>
  <w:footnote w:type="continuationSeparator" w:id="0">
    <w:p w:rsidR="00B243A1" w:rsidRDefault="00B243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3A1" w:rsidRDefault="00B243A1">
    <w:pPr>
      <w:pStyle w:val="a4"/>
      <w:tabs>
        <w:tab w:val="clear" w:pos="4153"/>
        <w:tab w:val="clear" w:pos="8306"/>
        <w:tab w:val="left" w:pos="2625"/>
        <w:tab w:val="left" w:pos="8460"/>
      </w:tabs>
      <w:jc w:val="left"/>
    </w:pPr>
    <w:r>
      <w:rPr>
        <w:noProof/>
      </w:rPr>
      <w:drawing>
        <wp:anchor distT="0" distB="0" distL="114300" distR="114300" simplePos="0" relativeHeight="251659264" behindDoc="0" locked="0" layoutInCell="1" allowOverlap="1">
          <wp:simplePos x="0" y="0"/>
          <wp:positionH relativeFrom="column">
            <wp:posOffset>-7620</wp:posOffset>
          </wp:positionH>
          <wp:positionV relativeFrom="paragraph">
            <wp:posOffset>-6985</wp:posOffset>
          </wp:positionV>
          <wp:extent cx="578485" cy="158115"/>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78485" cy="158115"/>
                  </a:xfrm>
                  <a:prstGeom prst="rect">
                    <a:avLst/>
                  </a:prstGeom>
                  <a:noFill/>
                </pic:spPr>
              </pic:pic>
            </a:graphicData>
          </a:graphic>
        </wp:anchor>
      </w:drawing>
    </w:r>
    <w:r>
      <w:tab/>
    </w:r>
    <w:r>
      <w:rPr>
        <w:color w:val="333333"/>
      </w:rPr>
      <w:t xml:space="preserve">                              </w:t>
    </w:r>
    <w:r>
      <w:rPr>
        <w:rFonts w:ascii="宋体" w:hAnsi="宋体"/>
        <w:color w:val="333333"/>
      </w:rPr>
      <w:t>P</w:t>
    </w:r>
    <w:r>
      <w:rPr>
        <w:rFonts w:ascii="宋体" w:hAnsi="宋体" w:hint="eastAsia"/>
        <w:color w:val="333333"/>
      </w:rPr>
      <w:t>rofessional</w:t>
    </w:r>
    <w:r>
      <w:rPr>
        <w:rFonts w:ascii="宋体" w:hAnsi="宋体"/>
        <w:color w:val="333333"/>
      </w:rPr>
      <w:t xml:space="preserve"> Conference Microphone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634115"/>
    <w:multiLevelType w:val="singleLevel"/>
    <w:tmpl w:val="59634115"/>
    <w:lvl w:ilvl="0">
      <w:start w:val="1"/>
      <w:numFmt w:val="bullet"/>
      <w:lvlText w:val=""/>
      <w:lvlJc w:val="left"/>
      <w:pPr>
        <w:ind w:left="420" w:hanging="420"/>
      </w:pPr>
      <w:rPr>
        <w:rFonts w:ascii="Wingdings" w:hAnsi="Wingdings" w:hint="default"/>
      </w:rPr>
    </w:lvl>
  </w:abstractNum>
  <w:abstractNum w:abstractNumId="1">
    <w:nsid w:val="596365E3"/>
    <w:multiLevelType w:val="singleLevel"/>
    <w:tmpl w:val="596365E3"/>
    <w:lvl w:ilvl="0">
      <w:start w:val="4"/>
      <w:numFmt w:val="decimal"/>
      <w:suff w:val="space"/>
      <w:lvlText w:val="%1."/>
      <w:lvlJc w:val="left"/>
    </w:lvl>
  </w:abstractNum>
  <w:abstractNum w:abstractNumId="2">
    <w:nsid w:val="5963663B"/>
    <w:multiLevelType w:val="singleLevel"/>
    <w:tmpl w:val="5963663B"/>
    <w:lvl w:ilvl="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A200D00"/>
    <w:rsid w:val="00134F5E"/>
    <w:rsid w:val="001F21F1"/>
    <w:rsid w:val="002507B2"/>
    <w:rsid w:val="00273877"/>
    <w:rsid w:val="002E6535"/>
    <w:rsid w:val="003230F0"/>
    <w:rsid w:val="0035761B"/>
    <w:rsid w:val="00450C16"/>
    <w:rsid w:val="00526F2F"/>
    <w:rsid w:val="0053600E"/>
    <w:rsid w:val="00625EDD"/>
    <w:rsid w:val="006E6B54"/>
    <w:rsid w:val="007B55FC"/>
    <w:rsid w:val="0086238A"/>
    <w:rsid w:val="00982D41"/>
    <w:rsid w:val="00B243A1"/>
    <w:rsid w:val="00B26A3D"/>
    <w:rsid w:val="00BD2E74"/>
    <w:rsid w:val="00C50452"/>
    <w:rsid w:val="00E0408E"/>
    <w:rsid w:val="00EA6221"/>
    <w:rsid w:val="00F34464"/>
    <w:rsid w:val="00F476DC"/>
    <w:rsid w:val="00F64D75"/>
    <w:rsid w:val="00FE2867"/>
    <w:rsid w:val="111A74F7"/>
    <w:rsid w:val="288C3582"/>
    <w:rsid w:val="3CA43980"/>
    <w:rsid w:val="7A200D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408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0408E"/>
    <w:pPr>
      <w:tabs>
        <w:tab w:val="center" w:pos="4153"/>
        <w:tab w:val="right" w:pos="8306"/>
      </w:tabs>
      <w:snapToGrid w:val="0"/>
      <w:jc w:val="left"/>
    </w:pPr>
    <w:rPr>
      <w:sz w:val="18"/>
      <w:szCs w:val="18"/>
    </w:rPr>
  </w:style>
  <w:style w:type="paragraph" w:styleId="a4">
    <w:name w:val="header"/>
    <w:basedOn w:val="a"/>
    <w:link w:val="Char1"/>
    <w:uiPriority w:val="99"/>
    <w:rsid w:val="00E0408E"/>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rsid w:val="00E040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5">
    <w:name w:val="Strong"/>
    <w:qFormat/>
    <w:rsid w:val="00E0408E"/>
    <w:rPr>
      <w:b/>
      <w:bCs/>
    </w:rPr>
  </w:style>
  <w:style w:type="character" w:customStyle="1" w:styleId="font11">
    <w:name w:val="font11"/>
    <w:basedOn w:val="a0"/>
    <w:rsid w:val="00E0408E"/>
    <w:rPr>
      <w:rFonts w:ascii="宋体" w:eastAsia="宋体" w:hAnsi="宋体" w:cs="宋体" w:hint="eastAsia"/>
      <w:color w:val="000000"/>
      <w:sz w:val="21"/>
      <w:szCs w:val="21"/>
      <w:u w:val="none"/>
    </w:rPr>
  </w:style>
  <w:style w:type="character" w:customStyle="1" w:styleId="font21">
    <w:name w:val="font21"/>
    <w:basedOn w:val="a0"/>
    <w:rsid w:val="00E0408E"/>
    <w:rPr>
      <w:rFonts w:ascii="Times New Roman" w:hAnsi="Times New Roman" w:cs="Times New Roman" w:hint="default"/>
      <w:color w:val="000000"/>
      <w:sz w:val="21"/>
      <w:szCs w:val="21"/>
      <w:u w:val="none"/>
    </w:rPr>
  </w:style>
  <w:style w:type="character" w:customStyle="1" w:styleId="Char1">
    <w:name w:val="页眉 Char1"/>
    <w:basedOn w:val="a0"/>
    <w:link w:val="a4"/>
    <w:rsid w:val="00E0408E"/>
    <w:rPr>
      <w:kern w:val="2"/>
      <w:sz w:val="18"/>
      <w:szCs w:val="18"/>
    </w:rPr>
  </w:style>
  <w:style w:type="character" w:customStyle="1" w:styleId="Char">
    <w:name w:val="页脚 Char"/>
    <w:basedOn w:val="a0"/>
    <w:link w:val="a3"/>
    <w:rsid w:val="00E0408E"/>
    <w:rPr>
      <w:kern w:val="2"/>
      <w:sz w:val="18"/>
      <w:szCs w:val="18"/>
    </w:rPr>
  </w:style>
  <w:style w:type="character" w:customStyle="1" w:styleId="Char0">
    <w:name w:val="页眉 Char"/>
    <w:uiPriority w:val="99"/>
    <w:semiHidden/>
    <w:qFormat/>
    <w:locked/>
    <w:rsid w:val="00E0408E"/>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432</Words>
  <Characters>3089</Characters>
  <Application>Microsoft Office Word</Application>
  <DocSecurity>0</DocSecurity>
  <Lines>25</Lines>
  <Paragraphs>7</Paragraphs>
  <ScaleCrop>false</ScaleCrop>
  <Company/>
  <LinksUpToDate>false</LinksUpToDate>
  <CharactersWithSpaces>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2017-07-10T06:15:00Z</dcterms:created>
  <dcterms:modified xsi:type="dcterms:W3CDTF">2017-07-12T06:03:00Z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